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附件1</w:t>
      </w:r>
      <w:r>
        <w:rPr>
          <w:rFonts w:hint="eastAsia" w:ascii="仿宋_GB2312" w:hAnsi="仿宋_GB2312" w:eastAsia="仿宋_GB2312" w:cs="仿宋_GB2312"/>
          <w:sz w:val="32"/>
          <w:szCs w:val="32"/>
          <w:lang w:val="en-US" w:eastAsia="zh-CN"/>
        </w:rPr>
        <w:t>：</w:t>
      </w: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jc w:val="center"/>
        <w:rPr>
          <w:rFonts w:hint="eastAsia" w:ascii="黑体" w:hAnsi="黑体" w:eastAsia="黑体" w:cs="黑体"/>
          <w:sz w:val="52"/>
          <w:szCs w:val="52"/>
          <w:lang w:eastAsia="zh-CN"/>
        </w:rPr>
      </w:pPr>
      <w:r>
        <w:rPr>
          <w:rFonts w:hint="eastAsia" w:ascii="黑体" w:hAnsi="黑体" w:eastAsia="黑体" w:cs="黑体"/>
          <w:sz w:val="52"/>
          <w:szCs w:val="52"/>
          <w:lang w:eastAsia="zh-CN"/>
        </w:rPr>
        <w:t>示范区质监站</w:t>
      </w:r>
    </w:p>
    <w:p>
      <w:pPr>
        <w:jc w:val="center"/>
        <w:rPr>
          <w:rFonts w:hint="eastAsia" w:ascii="黑体" w:hAnsi="黑体" w:eastAsia="黑体" w:cs="黑体"/>
          <w:sz w:val="52"/>
          <w:szCs w:val="52"/>
        </w:rPr>
      </w:pPr>
      <w:r>
        <w:rPr>
          <w:rFonts w:hint="eastAsia" w:ascii="黑体" w:hAnsi="黑体" w:eastAsia="黑体" w:cs="黑体"/>
          <w:sz w:val="52"/>
          <w:szCs w:val="52"/>
        </w:rPr>
        <w:t>201</w:t>
      </w:r>
      <w:r>
        <w:rPr>
          <w:rFonts w:hint="eastAsia" w:ascii="黑体" w:hAnsi="黑体" w:eastAsia="黑体" w:cs="黑体"/>
          <w:sz w:val="52"/>
          <w:szCs w:val="52"/>
          <w:lang w:val="en-US" w:eastAsia="zh-CN"/>
        </w:rPr>
        <w:t>8</w:t>
      </w:r>
      <w:r>
        <w:rPr>
          <w:rFonts w:hint="eastAsia" w:ascii="黑体" w:hAnsi="黑体" w:eastAsia="黑体" w:cs="黑体"/>
          <w:sz w:val="52"/>
          <w:szCs w:val="52"/>
        </w:rPr>
        <w:t>年度部门</w:t>
      </w:r>
      <w:r>
        <w:rPr>
          <w:rFonts w:hint="eastAsia" w:ascii="黑体" w:hAnsi="黑体" w:eastAsia="黑体" w:cs="黑体"/>
          <w:sz w:val="52"/>
          <w:szCs w:val="52"/>
          <w:lang w:eastAsia="zh-CN"/>
        </w:rPr>
        <w:t>预</w:t>
      </w:r>
      <w:r>
        <w:rPr>
          <w:rFonts w:hint="eastAsia" w:ascii="黑体" w:hAnsi="黑体" w:eastAsia="黑体" w:cs="黑体"/>
          <w:sz w:val="52"/>
          <w:szCs w:val="52"/>
        </w:rPr>
        <w:t>算</w:t>
      </w: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adjustRightInd w:val="0"/>
        <w:snapToGrid w:val="0"/>
        <w:spacing w:line="360" w:lineRule="auto"/>
        <w:jc w:val="center"/>
        <w:rPr>
          <w:rFonts w:hint="eastAsia" w:ascii="方正小标宋简体" w:hAnsi="方正小标宋简体" w:eastAsia="方正小标宋简体" w:cs="方正小标宋简体"/>
          <w:sz w:val="44"/>
          <w:szCs w:val="44"/>
          <w:lang w:val="en-US" w:eastAsia="zh-CN"/>
        </w:rPr>
      </w:pPr>
    </w:p>
    <w:p>
      <w:pPr>
        <w:adjustRightInd w:val="0"/>
        <w:snapToGrid w:val="0"/>
        <w:spacing w:line="360" w:lineRule="auto"/>
        <w:jc w:val="both"/>
        <w:rPr>
          <w:rFonts w:hint="eastAsia" w:ascii="方正小标宋简体" w:hAnsi="方正小标宋简体" w:eastAsia="方正小标宋简体" w:cs="方正小标宋简体"/>
          <w:sz w:val="44"/>
          <w:szCs w:val="44"/>
        </w:rPr>
      </w:pPr>
    </w:p>
    <w:p>
      <w:pPr>
        <w:kinsoku w:val="0"/>
        <w:overflowPunct w:val="0"/>
        <w:adjustRightInd w:val="0"/>
        <w:snapToGrid w:val="0"/>
        <w:spacing w:line="360" w:lineRule="auto"/>
        <w:ind w:left="101" w:right="3569" w:firstLine="624" w:firstLineChars="200"/>
        <w:rPr>
          <w:rFonts w:hint="eastAsia" w:ascii="仿宋_GB2312" w:hAnsi="仿宋_GB2312" w:eastAsia="仿宋_GB2312" w:cs="仿宋_GB2312"/>
          <w:sz w:val="32"/>
          <w:szCs w:val="32"/>
        </w:rPr>
      </w:pPr>
    </w:p>
    <w:p>
      <w:pPr>
        <w:kinsoku w:val="0"/>
        <w:overflowPunct w:val="0"/>
        <w:adjustRightInd w:val="0"/>
        <w:snapToGrid w:val="0"/>
        <w:spacing w:line="360" w:lineRule="auto"/>
        <w:ind w:left="-142" w:right="51" w:firstLine="30" w:firstLineChars="7"/>
        <w:jc w:val="center"/>
        <w:rPr>
          <w:rFonts w:hint="eastAsia" w:ascii="仿宋_GB2312" w:hAnsi="仿宋_GB2312" w:eastAsia="仿宋_GB2312" w:cs="仿宋_GB2312"/>
          <w:sz w:val="44"/>
          <w:szCs w:val="44"/>
        </w:rPr>
      </w:pPr>
      <w:r>
        <w:rPr>
          <w:rFonts w:hint="eastAsia" w:ascii="仿宋_GB2312" w:hAnsi="仿宋_GB2312" w:eastAsia="仿宋_GB2312" w:cs="仿宋_GB2312"/>
          <w:sz w:val="44"/>
          <w:szCs w:val="44"/>
        </w:rPr>
        <w:t>目</w:t>
      </w:r>
      <w:r>
        <w:rPr>
          <w:rFonts w:hint="eastAsia" w:ascii="仿宋_GB2312" w:hAnsi="仿宋_GB2312" w:eastAsia="仿宋_GB2312" w:cs="仿宋_GB2312"/>
          <w:spacing w:val="2"/>
          <w:sz w:val="44"/>
          <w:szCs w:val="44"/>
        </w:rPr>
        <w:t xml:space="preserve"> </w:t>
      </w:r>
      <w:r>
        <w:rPr>
          <w:rFonts w:hint="eastAsia" w:ascii="仿宋_GB2312" w:hAnsi="仿宋_GB2312" w:eastAsia="仿宋_GB2312" w:cs="仿宋_GB2312"/>
          <w:sz w:val="44"/>
          <w:szCs w:val="44"/>
        </w:rPr>
        <w:t>录</w:t>
      </w:r>
    </w:p>
    <w:p>
      <w:pPr>
        <w:kinsoku w:val="0"/>
        <w:overflowPunct w:val="0"/>
        <w:adjustRightInd w:val="0"/>
        <w:snapToGrid w:val="0"/>
        <w:spacing w:line="360" w:lineRule="auto"/>
        <w:ind w:right="3569" w:firstLine="624" w:firstLineChars="200"/>
        <w:rPr>
          <w:rFonts w:hint="eastAsia" w:ascii="仿宋_GB2312" w:hAnsi="仿宋_GB2312" w:eastAsia="仿宋_GB2312" w:cs="仿宋_GB2312"/>
          <w:w w:val="99"/>
          <w:sz w:val="32"/>
          <w:szCs w:val="32"/>
        </w:rPr>
      </w:pPr>
      <w:r>
        <w:rPr>
          <w:rFonts w:hint="eastAsia" w:ascii="仿宋_GB2312" w:hAnsi="仿宋_GB2312" w:eastAsia="仿宋_GB2312" w:cs="仿宋_GB2312"/>
          <w:b/>
          <w:bCs/>
          <w:sz w:val="32"/>
          <w:szCs w:val="32"/>
        </w:rPr>
        <w:t xml:space="preserve">第一部分 </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概况</w:t>
      </w:r>
      <w:r>
        <w:rPr>
          <w:rFonts w:hint="eastAsia" w:ascii="仿宋_GB2312" w:hAnsi="仿宋_GB2312" w:eastAsia="仿宋_GB2312" w:cs="仿宋_GB2312"/>
          <w:w w:val="99"/>
          <w:sz w:val="32"/>
          <w:szCs w:val="32"/>
        </w:rPr>
        <w:t xml:space="preserve"> </w:t>
      </w:r>
    </w:p>
    <w:p>
      <w:pPr>
        <w:kinsoku w:val="0"/>
        <w:overflowPunct w:val="0"/>
        <w:adjustRightInd w:val="0"/>
        <w:snapToGrid w:val="0"/>
        <w:spacing w:line="360" w:lineRule="auto"/>
        <w:ind w:right="3569" w:firstLine="936" w:firstLine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kinsoku w:val="0"/>
        <w:overflowPunct w:val="0"/>
        <w:adjustRightInd w:val="0"/>
        <w:snapToGrid w:val="0"/>
        <w:spacing w:line="360" w:lineRule="auto"/>
        <w:ind w:right="3569" w:firstLine="936" w:firstLine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二、部门预算单位构成</w:t>
      </w:r>
    </w:p>
    <w:p>
      <w:pPr>
        <w:kinsoku w:val="0"/>
        <w:overflowPunct w:val="0"/>
        <w:adjustRightInd w:val="0"/>
        <w:snapToGrid w:val="0"/>
        <w:spacing w:line="360" w:lineRule="auto"/>
        <w:ind w:right="521" w:firstLine="624"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第二部门 质监站2018年部门预算情况说明</w:t>
      </w:r>
    </w:p>
    <w:p>
      <w:pPr>
        <w:kinsoku w:val="0"/>
        <w:overflowPunct w:val="0"/>
        <w:adjustRightInd w:val="0"/>
        <w:snapToGrid w:val="0"/>
        <w:spacing w:line="360" w:lineRule="auto"/>
        <w:ind w:right="521" w:firstLine="624"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第三部分 名词解释</w:t>
      </w:r>
    </w:p>
    <w:p>
      <w:pPr>
        <w:kinsoku w:val="0"/>
        <w:overflowPunct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pacing w:val="-32"/>
          <w:sz w:val="32"/>
          <w:szCs w:val="32"/>
        </w:rPr>
        <w:t xml:space="preserve"> </w:t>
      </w:r>
      <w:r>
        <w:rPr>
          <w:rFonts w:hint="eastAsia" w:ascii="仿宋_GB2312" w:hAnsi="仿宋_GB2312" w:eastAsia="仿宋_GB2312" w:cs="仿宋_GB2312"/>
          <w:sz w:val="32"/>
          <w:szCs w:val="32"/>
          <w:lang w:val="en-US" w:eastAsia="zh-CN"/>
        </w:rPr>
        <w:t xml:space="preserve"> 质监站2018</w:t>
      </w:r>
      <w:r>
        <w:rPr>
          <w:rFonts w:hint="eastAsia" w:ascii="仿宋_GB2312" w:hAnsi="仿宋_GB2312" w:eastAsia="仿宋_GB2312" w:cs="仿宋_GB2312"/>
          <w:spacing w:val="-116"/>
          <w:sz w:val="32"/>
          <w:szCs w:val="32"/>
        </w:rPr>
        <w:t xml:space="preserve"> </w:t>
      </w:r>
      <w:r>
        <w:rPr>
          <w:rFonts w:hint="eastAsia" w:ascii="仿宋_GB2312" w:hAnsi="仿宋_GB2312" w:eastAsia="仿宋_GB2312" w:cs="仿宋_GB2312"/>
          <w:sz w:val="32"/>
          <w:szCs w:val="32"/>
        </w:rPr>
        <w:t>年度部门预算表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九、国有资本经营预算收支情况表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十、机关运行经费</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十一、预算项目支出绩效目标表</w:t>
      </w:r>
    </w:p>
    <w:p>
      <w:pPr>
        <w:adjustRightInd w:val="0"/>
        <w:snapToGrid w:val="0"/>
        <w:spacing w:line="360" w:lineRule="auto"/>
        <w:ind w:firstLine="3744" w:firstLineChars="1200"/>
        <w:jc w:val="both"/>
        <w:rPr>
          <w:rFonts w:hint="eastAsia" w:ascii="仿宋_GB2312" w:hAnsi="仿宋_GB2312" w:eastAsia="仿宋_GB2312" w:cs="仿宋_GB2312"/>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第一部分</w:t>
      </w:r>
    </w:p>
    <w:p>
      <w:pPr>
        <w:adjustRightInd w:val="0"/>
        <w:snapToGrid w:val="0"/>
        <w:spacing w:line="360"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质监站</w:t>
      </w:r>
      <w:r>
        <w:rPr>
          <w:rFonts w:hint="eastAsia" w:ascii="仿宋_GB2312" w:hAnsi="仿宋_GB2312" w:eastAsia="仿宋_GB2312" w:cs="仿宋_GB2312"/>
          <w:b/>
          <w:bCs/>
          <w:sz w:val="32"/>
          <w:szCs w:val="32"/>
        </w:rPr>
        <w:t>概况</w:t>
      </w:r>
    </w:p>
    <w:p>
      <w:pPr>
        <w:numPr>
          <w:ilvl w:val="0"/>
          <w:numId w:val="1"/>
        </w:numPr>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主要职能</w:t>
      </w:r>
    </w:p>
    <w:p>
      <w:pPr>
        <w:widowControl w:val="0"/>
        <w:shd w:val="solid" w:color="FFFFFF" w:fill="auto"/>
        <w:autoSpaceDE w:val="0"/>
        <w:autoSpaceDN w:val="0"/>
        <w:spacing w:before="100" w:after="100"/>
        <w:ind w:firstLine="555"/>
        <w:rPr>
          <w:rFonts w:hint="eastAsia" w:ascii="仿宋_GB2312" w:hAnsi="仿宋_GB2312" w:eastAsia="仿宋_GB2312"/>
          <w:sz w:val="32"/>
          <w:lang w:val="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sz w:val="32"/>
          <w:lang w:val="zh-CN"/>
        </w:rPr>
        <w:t>（1）严格执行国家工程建设有关的法律、法规和强制性条文要求，按照焦作市住房和城乡建设主管部门制定的程序，在辖区内实施工程建设质量安全监督，有效监管本辖区工程的施工质量和安全。</w:t>
      </w:r>
    </w:p>
    <w:p>
      <w:pPr>
        <w:widowControl w:val="0"/>
        <w:shd w:val="solid" w:color="FFFFFF" w:fill="auto"/>
        <w:autoSpaceDE w:val="0"/>
        <w:autoSpaceDN w:val="0"/>
        <w:spacing w:beforeLines="0"/>
        <w:ind w:firstLine="555"/>
        <w:rPr>
          <w:rFonts w:hint="eastAsia" w:ascii="仿宋_GB2312" w:hAnsi="仿宋_GB2312" w:eastAsia="仿宋_GB2312"/>
          <w:sz w:val="32"/>
          <w:lang w:val="zh-CN"/>
        </w:rPr>
      </w:pPr>
      <w:r>
        <w:rPr>
          <w:rFonts w:hint="eastAsia" w:ascii="仿宋_GB2312" w:hAnsi="仿宋_GB2312" w:eastAsia="仿宋_GB2312"/>
          <w:sz w:val="32"/>
          <w:lang w:val="zh-CN"/>
        </w:rPr>
        <w:t>（2）受理建设单位办理质量</w:t>
      </w:r>
      <w:r>
        <w:rPr>
          <w:rFonts w:hint="eastAsia" w:ascii="仿宋_GB2312" w:hAnsi="仿宋_GB2312" w:eastAsia="仿宋_GB2312"/>
          <w:sz w:val="32"/>
          <w:lang w:val="zh-CN" w:eastAsia="zh-CN"/>
        </w:rPr>
        <w:t>、</w:t>
      </w:r>
      <w:r>
        <w:rPr>
          <w:rFonts w:hint="eastAsia" w:ascii="仿宋_GB2312" w:hAnsi="仿宋_GB2312" w:eastAsia="仿宋_GB2312"/>
          <w:sz w:val="32"/>
          <w:lang w:val="zh-CN"/>
        </w:rPr>
        <w:t>安全监督手续；制订</w:t>
      </w:r>
      <w:r>
        <w:rPr>
          <w:rFonts w:hint="eastAsia" w:ascii="仿宋_GB2312" w:hAnsi="仿宋_GB2312" w:eastAsia="仿宋_GB2312"/>
          <w:color w:val="000000"/>
          <w:sz w:val="32"/>
          <w:lang w:val="zh-CN"/>
        </w:rPr>
        <w:t>监督</w:t>
      </w:r>
      <w:r>
        <w:rPr>
          <w:rFonts w:hint="eastAsia" w:ascii="仿宋_GB2312" w:hAnsi="仿宋_GB2312" w:eastAsia="仿宋_GB2312"/>
          <w:sz w:val="32"/>
          <w:lang w:val="zh-CN"/>
        </w:rPr>
        <w:t>计划并组织实施；对工程实体质量、工程质量责任主体和质量检测等单位的工程质量行为进行抽查、抽测；监督工程竣工验收，重点对验收的组织形式、程序等是否符合有关规定进行监督；建立工程质量监督档案。</w:t>
      </w:r>
    </w:p>
    <w:p>
      <w:pPr>
        <w:widowControl w:val="0"/>
        <w:shd w:val="solid" w:color="FFFFFF" w:fill="auto"/>
        <w:autoSpaceDE w:val="0"/>
        <w:autoSpaceDN w:val="0"/>
        <w:spacing w:beforeLines="0"/>
        <w:ind w:firstLine="555"/>
        <w:rPr>
          <w:rFonts w:hint="eastAsia" w:ascii="仿宋_GB2312" w:hAnsi="仿宋_GB2312" w:eastAsia="仿宋_GB2312"/>
          <w:sz w:val="32"/>
          <w:lang w:val="zh-CN"/>
        </w:rPr>
      </w:pPr>
      <w:r>
        <w:rPr>
          <w:rFonts w:hint="eastAsia" w:ascii="仿宋_GB2312" w:hAnsi="仿宋_GB2312" w:eastAsia="仿宋_GB2312"/>
          <w:sz w:val="32"/>
          <w:lang w:val="zh-CN"/>
        </w:rPr>
        <w:t>（</w:t>
      </w:r>
      <w:r>
        <w:rPr>
          <w:rFonts w:hint="eastAsia" w:ascii="仿宋_GB2312" w:hAnsi="仿宋_GB2312" w:eastAsia="仿宋_GB2312"/>
          <w:sz w:val="32"/>
          <w:lang w:val="en-US" w:eastAsia="zh-CN"/>
        </w:rPr>
        <w:t>3</w:t>
      </w:r>
      <w:r>
        <w:rPr>
          <w:rFonts w:hint="eastAsia" w:ascii="仿宋_GB2312" w:hAnsi="仿宋_GB2312" w:eastAsia="仿宋_GB2312"/>
          <w:sz w:val="32"/>
          <w:lang w:val="zh-CN"/>
        </w:rPr>
        <w:t>）审核建设单位提交的竣工验收文件，对符合要求的办理建设工程竣工验收备案手续。</w:t>
      </w:r>
    </w:p>
    <w:p>
      <w:pPr>
        <w:widowControl w:val="0"/>
        <w:shd w:val="solid" w:color="FFFFFF" w:fill="auto"/>
        <w:autoSpaceDE w:val="0"/>
        <w:autoSpaceDN w:val="0"/>
        <w:spacing w:beforeLines="0"/>
        <w:ind w:firstLine="555"/>
        <w:rPr>
          <w:rFonts w:hint="eastAsia" w:ascii="仿宋_GB2312" w:hAnsi="仿宋_GB2312" w:eastAsia="仿宋_GB2312"/>
          <w:sz w:val="32"/>
          <w:lang w:val="zh-CN"/>
        </w:rPr>
      </w:pPr>
      <w:r>
        <w:rPr>
          <w:rFonts w:hint="eastAsia" w:ascii="仿宋_GB2312" w:hAnsi="仿宋_GB2312" w:eastAsia="仿宋_GB2312"/>
          <w:sz w:val="32"/>
          <w:lang w:val="zh-CN"/>
        </w:rPr>
        <w:t>（</w:t>
      </w:r>
      <w:r>
        <w:rPr>
          <w:rFonts w:hint="eastAsia" w:ascii="仿宋_GB2312" w:hAnsi="仿宋_GB2312" w:eastAsia="仿宋_GB2312"/>
          <w:sz w:val="32"/>
          <w:lang w:val="en-US" w:eastAsia="zh-CN"/>
        </w:rPr>
        <w:t>4</w:t>
      </w:r>
      <w:r>
        <w:rPr>
          <w:rFonts w:hint="eastAsia" w:ascii="仿宋_GB2312" w:hAnsi="仿宋_GB2312" w:eastAsia="仿宋_GB2312"/>
          <w:sz w:val="32"/>
          <w:lang w:val="zh-CN"/>
        </w:rPr>
        <w:t>）对于存在质量隐患、安全隐患的项目以及不履行质量安全责任（或履行不到位）的责任主体或责任人，监督机构及时发出整改、局部停工整改或停工整改指令责令相关责任单位和责任人整改，情节严重的，依法调查取证并提请新区国土建设环保局实施行政处罚。</w:t>
      </w:r>
    </w:p>
    <w:p>
      <w:pPr>
        <w:widowControl w:val="0"/>
        <w:shd w:val="solid" w:color="FFFFFF" w:fill="auto"/>
        <w:autoSpaceDE w:val="0"/>
        <w:autoSpaceDN w:val="0"/>
        <w:spacing w:beforeLines="0"/>
        <w:ind w:firstLine="555"/>
        <w:rPr>
          <w:rFonts w:hint="eastAsia" w:ascii="仿宋_GB2312" w:hAnsi="仿宋_GB2312" w:eastAsia="仿宋_GB2312"/>
          <w:sz w:val="32"/>
          <w:lang w:val="zh-CN"/>
        </w:rPr>
      </w:pPr>
      <w:r>
        <w:rPr>
          <w:rFonts w:hint="eastAsia" w:ascii="仿宋_GB2312" w:hAnsi="仿宋_GB2312" w:eastAsia="仿宋_GB2312"/>
          <w:sz w:val="32"/>
          <w:lang w:val="zh-CN"/>
        </w:rPr>
        <w:t>（</w:t>
      </w:r>
      <w:r>
        <w:rPr>
          <w:rFonts w:hint="eastAsia" w:ascii="仿宋_GB2312" w:hAnsi="仿宋_GB2312" w:eastAsia="仿宋_GB2312"/>
          <w:sz w:val="32"/>
          <w:lang w:val="en-US" w:eastAsia="zh-CN"/>
        </w:rPr>
        <w:t>5</w:t>
      </w:r>
      <w:r>
        <w:rPr>
          <w:rFonts w:hint="eastAsia" w:ascii="仿宋_GB2312" w:hAnsi="仿宋_GB2312" w:eastAsia="仿宋_GB2312"/>
          <w:sz w:val="32"/>
          <w:lang w:val="zh-CN"/>
        </w:rPr>
        <w:t>）承办本辖区建设工程质量、安全投诉的调查、调解、处理工作；参与本辖区重大质量、安全事故的调查、鉴定和处理。</w:t>
      </w:r>
    </w:p>
    <w:p>
      <w:pPr>
        <w:widowControl w:val="0"/>
        <w:shd w:val="solid" w:color="FFFFFF" w:fill="auto"/>
        <w:autoSpaceDE w:val="0"/>
        <w:autoSpaceDN w:val="0"/>
        <w:spacing w:beforeLines="0"/>
        <w:ind w:firstLine="555"/>
        <w:rPr>
          <w:rFonts w:hint="eastAsia" w:ascii="仿宋_GB2312" w:hAnsi="仿宋_GB2312" w:eastAsia="仿宋_GB2312"/>
          <w:sz w:val="32"/>
          <w:lang w:val="zh-CN"/>
        </w:rPr>
      </w:pPr>
      <w:r>
        <w:rPr>
          <w:rFonts w:hint="eastAsia" w:ascii="仿宋_GB2312" w:hAnsi="仿宋_GB2312" w:eastAsia="仿宋_GB2312"/>
          <w:sz w:val="32"/>
          <w:lang w:val="zh-CN"/>
        </w:rPr>
        <w:t>（</w:t>
      </w:r>
      <w:r>
        <w:rPr>
          <w:rFonts w:hint="eastAsia" w:ascii="仿宋_GB2312" w:hAnsi="仿宋_GB2312" w:eastAsia="仿宋_GB2312"/>
          <w:sz w:val="32"/>
          <w:lang w:val="en-US" w:eastAsia="zh-CN"/>
        </w:rPr>
        <w:t>6</w:t>
      </w:r>
      <w:r>
        <w:rPr>
          <w:rFonts w:hint="eastAsia" w:ascii="仿宋_GB2312" w:hAnsi="仿宋_GB2312" w:eastAsia="仿宋_GB2312"/>
          <w:sz w:val="32"/>
          <w:lang w:val="zh-CN"/>
        </w:rPr>
        <w:t>）对辖区内建设项目所涉及到的农民工工资问题配合区相关部门进行协调，促进落实农民工工资清欠工作。</w:t>
      </w:r>
    </w:p>
    <w:p>
      <w:pPr>
        <w:widowControl w:val="0"/>
        <w:shd w:val="solid" w:color="FFFFFF" w:fill="auto"/>
        <w:autoSpaceDE w:val="0"/>
        <w:autoSpaceDN w:val="0"/>
        <w:spacing w:beforeLines="0"/>
        <w:ind w:firstLine="555"/>
        <w:rPr>
          <w:rFonts w:hint="eastAsia" w:ascii="仿宋_GB2312" w:hAnsi="仿宋_GB2312" w:eastAsia="仿宋_GB2312"/>
          <w:sz w:val="32"/>
          <w:lang w:val="zh-CN"/>
        </w:rPr>
      </w:pPr>
      <w:r>
        <w:rPr>
          <w:rFonts w:hint="eastAsia" w:ascii="仿宋_GB2312" w:hAnsi="仿宋_GB2312" w:eastAsia="仿宋_GB2312"/>
          <w:sz w:val="32"/>
          <w:lang w:val="zh-CN"/>
        </w:rPr>
        <w:t>（</w:t>
      </w:r>
      <w:r>
        <w:rPr>
          <w:rFonts w:hint="eastAsia" w:ascii="仿宋_GB2312" w:hAnsi="仿宋_GB2312" w:eastAsia="仿宋_GB2312"/>
          <w:sz w:val="32"/>
          <w:lang w:val="en-US" w:eastAsia="zh-CN"/>
        </w:rPr>
        <w:t>7</w:t>
      </w:r>
      <w:r>
        <w:rPr>
          <w:rFonts w:hint="eastAsia" w:ascii="仿宋_GB2312" w:hAnsi="仿宋_GB2312" w:eastAsia="仿宋_GB2312"/>
          <w:sz w:val="32"/>
          <w:lang w:val="zh-CN"/>
        </w:rPr>
        <w:t>）配合上级住房和城乡建设主管部门或上级监督机构的层级监督或执法检查。</w:t>
      </w:r>
    </w:p>
    <w:p>
      <w:pPr>
        <w:widowControl w:val="0"/>
        <w:shd w:val="solid" w:color="FFFFFF" w:fill="auto"/>
        <w:autoSpaceDE w:val="0"/>
        <w:autoSpaceDN w:val="0"/>
        <w:spacing w:beforeLines="0"/>
        <w:ind w:firstLine="555"/>
        <w:rPr>
          <w:rFonts w:hint="eastAsia" w:ascii="仿宋_GB2312" w:hAnsi="仿宋_GB2312" w:eastAsia="仿宋_GB2312" w:cs="仿宋_GB2312"/>
          <w:sz w:val="32"/>
          <w:szCs w:val="32"/>
          <w:lang w:val="en-US" w:eastAsia="zh-CN"/>
        </w:rPr>
      </w:pPr>
      <w:r>
        <w:rPr>
          <w:rFonts w:hint="eastAsia" w:ascii="仿宋_GB2312" w:hAnsi="仿宋_GB2312" w:eastAsia="仿宋_GB2312"/>
          <w:sz w:val="32"/>
          <w:lang w:val="zh-CN"/>
        </w:rPr>
        <w:t>（</w:t>
      </w:r>
      <w:r>
        <w:rPr>
          <w:rFonts w:hint="eastAsia" w:ascii="仿宋_GB2312" w:hAnsi="仿宋_GB2312" w:eastAsia="仿宋_GB2312"/>
          <w:sz w:val="32"/>
          <w:lang w:val="en-US" w:eastAsia="zh-CN"/>
        </w:rPr>
        <w:t>8</w:t>
      </w:r>
      <w:r>
        <w:rPr>
          <w:rFonts w:hint="eastAsia" w:ascii="仿宋_GB2312" w:hAnsi="仿宋_GB2312" w:eastAsia="仿宋_GB2312"/>
          <w:sz w:val="32"/>
          <w:lang w:val="zh-CN"/>
        </w:rPr>
        <w:t>）承办示范区国土建设环保局交办的其他工作事项。</w:t>
      </w:r>
    </w:p>
    <w:p>
      <w:pPr>
        <w:kinsoku w:val="0"/>
        <w:overflowPunct w:val="0"/>
        <w:adjustRightInd w:val="0"/>
        <w:snapToGrid w:val="0"/>
        <w:spacing w:line="360" w:lineRule="auto"/>
        <w:ind w:right="3569" w:firstLine="624" w:firstLineChars="200"/>
        <w:jc w:val="left"/>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w:t>
      </w:r>
      <w:r>
        <w:rPr>
          <w:rFonts w:hint="eastAsia" w:ascii="仿宋_GB2312" w:hAnsi="仿宋_GB2312" w:eastAsia="仿宋_GB2312" w:cs="仿宋_GB2312"/>
          <w:b w:val="0"/>
          <w:bCs w:val="0"/>
          <w:sz w:val="32"/>
          <w:szCs w:val="32"/>
          <w:lang w:val="en-US" w:eastAsia="zh-CN"/>
        </w:rPr>
        <w:t>部门</w:t>
      </w:r>
      <w:r>
        <w:rPr>
          <w:rFonts w:hint="eastAsia" w:ascii="仿宋_GB2312" w:hAnsi="仿宋_GB2312" w:eastAsia="仿宋_GB2312" w:cs="仿宋_GB2312"/>
          <w:b w:val="0"/>
          <w:bCs w:val="0"/>
          <w:sz w:val="32"/>
          <w:szCs w:val="32"/>
        </w:rPr>
        <w:t>预算单位构成</w:t>
      </w:r>
    </w:p>
    <w:p>
      <w:pPr>
        <w:widowControl w:val="0"/>
        <w:wordWrap/>
        <w:autoSpaceDE w:val="0"/>
        <w:autoSpaceDN w:val="0"/>
        <w:adjustRightInd/>
        <w:snapToGrid/>
        <w:spacing w:beforeLines="0" w:line="556" w:lineRule="exact"/>
        <w:ind w:firstLine="624" w:firstLineChars="200"/>
        <w:textAlignment w:val="auto"/>
        <w:outlineLvl w:val="9"/>
        <w:rPr>
          <w:rFonts w:hint="eastAsia" w:ascii="仿宋_GB2312" w:hAnsi="仿宋_GB2312" w:eastAsia="仿宋_GB2312"/>
          <w:sz w:val="32"/>
          <w:lang w:val="zh-CN"/>
        </w:rPr>
      </w:pPr>
      <w:r>
        <w:rPr>
          <w:rFonts w:hint="eastAsia" w:ascii="仿宋_GB2312" w:hAnsi="仿宋_GB2312" w:eastAsia="仿宋_GB2312"/>
          <w:sz w:val="32"/>
          <w:lang w:val="zh-CN"/>
        </w:rPr>
        <w:t>焦作市城乡一体化示范区建设工程质量安全监督站是焦作市城乡一体化示范区国土建设环保局下属二级机构，财政全供事业单位，在职人员</w:t>
      </w:r>
      <w:r>
        <w:rPr>
          <w:rFonts w:hint="eastAsia" w:ascii="仿宋_GB2312" w:hAnsi="仿宋_GB2312" w:eastAsia="仿宋_GB2312"/>
          <w:sz w:val="32"/>
          <w:lang w:val="en-US" w:eastAsia="zh-CN"/>
        </w:rPr>
        <w:t>9</w:t>
      </w:r>
      <w:r>
        <w:rPr>
          <w:rFonts w:hint="eastAsia" w:ascii="仿宋_GB2312" w:hAnsi="仿宋_GB2312" w:eastAsia="仿宋_GB2312"/>
          <w:sz w:val="32"/>
          <w:lang w:val="zh-CN"/>
        </w:rPr>
        <w:t>人，其中科员</w:t>
      </w:r>
      <w:r>
        <w:rPr>
          <w:rFonts w:hint="eastAsia" w:ascii="仿宋_GB2312" w:hAnsi="仿宋_GB2312" w:eastAsia="仿宋_GB2312"/>
          <w:sz w:val="32"/>
          <w:lang w:val="en-US" w:eastAsia="zh-CN"/>
        </w:rPr>
        <w:t>9</w:t>
      </w:r>
      <w:r>
        <w:rPr>
          <w:rFonts w:hint="eastAsia" w:ascii="仿宋_GB2312" w:hAnsi="仿宋_GB2312" w:eastAsia="仿宋_GB2312"/>
          <w:sz w:val="32"/>
          <w:lang w:val="zh-CN"/>
        </w:rPr>
        <w:t>人，劳务派遣人员</w:t>
      </w:r>
      <w:r>
        <w:rPr>
          <w:rFonts w:hint="eastAsia" w:ascii="仿宋_GB2312" w:hAnsi="仿宋_GB2312" w:eastAsia="仿宋_GB2312"/>
          <w:sz w:val="32"/>
          <w:lang w:val="en-US" w:eastAsia="zh-CN"/>
        </w:rPr>
        <w:t>4名</w:t>
      </w:r>
      <w:r>
        <w:rPr>
          <w:rFonts w:hint="eastAsia" w:ascii="仿宋_GB2312" w:hAnsi="仿宋_GB2312" w:eastAsia="仿宋_GB2312"/>
          <w:sz w:val="32"/>
          <w:lang w:val="zh-CN"/>
        </w:rPr>
        <w:t>。</w:t>
      </w:r>
    </w:p>
    <w:p>
      <w:pPr>
        <w:widowControl w:val="0"/>
        <w:wordWrap/>
        <w:autoSpaceDE w:val="0"/>
        <w:autoSpaceDN w:val="0"/>
        <w:adjustRightInd/>
        <w:snapToGrid/>
        <w:spacing w:beforeLines="0" w:line="556" w:lineRule="exact"/>
        <w:ind w:firstLine="624" w:firstLineChars="200"/>
        <w:textAlignment w:val="auto"/>
        <w:outlineLvl w:val="9"/>
        <w:rPr>
          <w:rFonts w:hint="eastAsia" w:ascii="仿宋_GB2312" w:hAnsi="仿宋_GB2312" w:eastAsia="仿宋_GB2312"/>
          <w:sz w:val="32"/>
          <w:lang w:val="zh-CN"/>
        </w:rPr>
      </w:pPr>
    </w:p>
    <w:p>
      <w:pPr>
        <w:widowControl/>
        <w:shd w:val="clear" w:color="auto" w:fill="FFFFFF"/>
        <w:spacing w:line="450" w:lineRule="atLeast"/>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第二部分</w:t>
      </w:r>
    </w:p>
    <w:p>
      <w:pPr>
        <w:widowControl/>
        <w:shd w:val="clear" w:color="auto" w:fill="FFFFFF"/>
        <w:spacing w:line="450" w:lineRule="atLeast"/>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质监站2018</w:t>
      </w:r>
      <w:r>
        <w:rPr>
          <w:rFonts w:hint="eastAsia" w:ascii="仿宋_GB2312" w:hAnsi="仿宋_GB2312" w:eastAsia="仿宋_GB2312" w:cs="仿宋_GB2312"/>
          <w:b/>
          <w:bCs/>
          <w:sz w:val="32"/>
          <w:szCs w:val="32"/>
        </w:rPr>
        <w:t>年度部门预算情况说明</w:t>
      </w:r>
    </w:p>
    <w:p>
      <w:pPr>
        <w:adjustRightInd w:val="0"/>
        <w:snapToGrid w:val="0"/>
        <w:spacing w:line="360" w:lineRule="auto"/>
        <w:ind w:firstLine="624" w:firstLineChars="200"/>
        <w:outlineLvl w:val="0"/>
        <w:rPr>
          <w:rFonts w:hint="eastAsia" w:ascii="仿宋_GB2312" w:hAnsi="仿宋_GB2312" w:eastAsia="仿宋_GB2312" w:cs="仿宋_GB2312"/>
          <w:sz w:val="32"/>
          <w:szCs w:val="32"/>
        </w:rPr>
      </w:pPr>
    </w:p>
    <w:p>
      <w:pPr>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一、收入支出预算总体情况说明</w:t>
      </w:r>
    </w:p>
    <w:p>
      <w:pPr>
        <w:adjustRightInd w:val="0"/>
        <w:snapToGrid w:val="0"/>
        <w:spacing w:line="360" w:lineRule="auto"/>
        <w:ind w:firstLine="624" w:firstLineChars="200"/>
        <w:rPr>
          <w:rFonts w:hint="eastAsia" w:ascii="Arial" w:hAnsi="Arial" w:eastAsia="仿宋_GB2312" w:cs="Arial"/>
          <w:sz w:val="32"/>
          <w:szCs w:val="32"/>
          <w:lang w:val="en-US" w:eastAsia="zh-CN"/>
        </w:rPr>
      </w:pPr>
      <w:r>
        <w:rPr>
          <w:rFonts w:hint="eastAsia" w:ascii="仿宋_GB2312" w:hAnsi="仿宋_GB2312" w:eastAsia="仿宋_GB2312" w:cs="仿宋_GB2312"/>
          <w:sz w:val="32"/>
          <w:szCs w:val="32"/>
          <w:lang w:eastAsia="zh-CN"/>
        </w:rPr>
        <w:t>质监站</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年收入</w:t>
      </w:r>
      <w:r>
        <w:rPr>
          <w:rFonts w:hint="eastAsia" w:ascii="仿宋_GB2312" w:hAnsi="仿宋_GB2312" w:eastAsia="仿宋_GB2312" w:cs="仿宋_GB2312"/>
          <w:sz w:val="32"/>
          <w:szCs w:val="32"/>
          <w:lang w:val="en-US" w:eastAsia="zh-CN"/>
        </w:rPr>
        <w:t>130.67</w:t>
      </w:r>
      <w:r>
        <w:rPr>
          <w:rFonts w:hint="eastAsia" w:ascii="仿宋_GB2312" w:hAnsi="仿宋_GB2312" w:eastAsia="仿宋_GB2312" w:cs="仿宋_GB2312"/>
          <w:sz w:val="32"/>
          <w:szCs w:val="32"/>
        </w:rPr>
        <w:t>万元，支出总计</w:t>
      </w:r>
      <w:r>
        <w:rPr>
          <w:rFonts w:hint="eastAsia" w:ascii="仿宋_GB2312" w:hAnsi="仿宋_GB2312" w:eastAsia="仿宋_GB2312" w:cs="仿宋_GB2312"/>
          <w:sz w:val="32"/>
          <w:szCs w:val="32"/>
          <w:lang w:val="en-US" w:eastAsia="zh-CN"/>
        </w:rPr>
        <w:t>130.67</w:t>
      </w:r>
      <w:r>
        <w:rPr>
          <w:rFonts w:hint="eastAsia" w:ascii="仿宋_GB2312" w:hAnsi="仿宋_GB2312" w:eastAsia="仿宋_GB2312" w:cs="仿宋_GB2312"/>
          <w:sz w:val="32"/>
          <w:szCs w:val="32"/>
        </w:rPr>
        <w:t>万元，与201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年相比，收、支总计各增加</w:t>
      </w:r>
      <w:r>
        <w:rPr>
          <w:rFonts w:hint="eastAsia" w:ascii="仿宋_GB2312" w:hAnsi="仿宋_GB2312" w:eastAsia="仿宋_GB2312" w:cs="仿宋_GB2312"/>
          <w:sz w:val="32"/>
          <w:szCs w:val="32"/>
          <w:lang w:val="en-US" w:eastAsia="zh-CN"/>
        </w:rPr>
        <w:t>35.01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38.27万元</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en-US" w:eastAsia="zh-CN"/>
        </w:rPr>
        <w:t>39%</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val="en-US" w:eastAsia="zh-CN"/>
        </w:rPr>
        <w:t xml:space="preserve"> 人员增加，工作任务增加</w:t>
      </w:r>
      <w:r>
        <w:rPr>
          <w:rFonts w:hint="eastAsia" w:ascii="Arial" w:hAnsi="Arial" w:eastAsia="仿宋_GB2312" w:cs="Arial"/>
          <w:sz w:val="32"/>
          <w:szCs w:val="32"/>
          <w:lang w:eastAsia="zh-CN"/>
        </w:rPr>
        <w:t>。</w:t>
      </w:r>
      <w:r>
        <w:rPr>
          <w:rFonts w:hint="eastAsia" w:ascii="Arial" w:hAnsi="Arial" w:eastAsia="仿宋_GB2312" w:cs="Arial"/>
          <w:sz w:val="32"/>
          <w:szCs w:val="32"/>
          <w:lang w:val="en-US" w:eastAsia="zh-CN"/>
        </w:rPr>
        <w:t xml:space="preserve">  </w:t>
      </w:r>
    </w:p>
    <w:p>
      <w:pPr>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二、收入预算总体情况说明</w:t>
      </w:r>
    </w:p>
    <w:p>
      <w:pPr>
        <w:widowControl/>
        <w:shd w:val="clear" w:color="auto" w:fill="FFFFFF"/>
        <w:spacing w:line="560" w:lineRule="atLeast"/>
        <w:ind w:firstLine="640"/>
        <w:jc w:val="left"/>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eastAsia="zh-CN"/>
        </w:rPr>
        <w:t>质监站</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年收入合计</w:t>
      </w:r>
      <w:r>
        <w:rPr>
          <w:rFonts w:hint="eastAsia" w:ascii="仿宋_GB2312" w:hAnsi="仿宋_GB2312" w:eastAsia="仿宋_GB2312" w:cs="仿宋_GB2312"/>
          <w:sz w:val="32"/>
          <w:szCs w:val="32"/>
          <w:lang w:val="en-US" w:eastAsia="zh-CN"/>
        </w:rPr>
        <w:t>130.67</w:t>
      </w:r>
      <w:r>
        <w:rPr>
          <w:rFonts w:hint="eastAsia" w:ascii="仿宋_GB2312" w:hAnsi="仿宋_GB2312" w:eastAsia="仿宋_GB2312" w:cs="仿宋_GB2312"/>
          <w:sz w:val="32"/>
          <w:szCs w:val="32"/>
        </w:rPr>
        <w:t>万元，其中：一般公共预算</w:t>
      </w:r>
      <w:r>
        <w:rPr>
          <w:rFonts w:hint="eastAsia" w:ascii="仿宋_GB2312" w:hAnsi="仿宋_GB2312" w:eastAsia="仿宋_GB2312" w:cs="仿宋_GB2312"/>
          <w:sz w:val="32"/>
          <w:szCs w:val="32"/>
          <w:lang w:eastAsia="zh-CN"/>
        </w:rPr>
        <w:t>收入</w:t>
      </w:r>
      <w:r>
        <w:rPr>
          <w:rFonts w:hint="eastAsia" w:ascii="仿宋_GB2312" w:hAnsi="仿宋_GB2312" w:eastAsia="仿宋_GB2312" w:cs="仿宋_GB2312"/>
          <w:sz w:val="32"/>
          <w:szCs w:val="32"/>
          <w:lang w:val="en-US" w:eastAsia="zh-CN"/>
        </w:rPr>
        <w:t>130.67</w:t>
      </w:r>
      <w:r>
        <w:rPr>
          <w:rFonts w:hint="eastAsia" w:ascii="仿宋_GB2312" w:hAnsi="仿宋_GB2312" w:eastAsia="仿宋_GB2312" w:cs="仿宋_GB2312"/>
          <w:sz w:val="32"/>
          <w:szCs w:val="32"/>
        </w:rPr>
        <w:t xml:space="preserve">万元; </w:t>
      </w:r>
      <w:r>
        <w:rPr>
          <w:rFonts w:hint="eastAsia" w:ascii="仿宋_GB2312" w:hAnsi="仿宋_GB2312" w:eastAsia="仿宋_GB2312" w:cs="仿宋_GB2312"/>
          <w:sz w:val="32"/>
          <w:szCs w:val="32"/>
          <w:lang w:eastAsia="zh-CN"/>
        </w:rPr>
        <w:t>政府性基金预算收入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国有资本经营预算收入</w:t>
      </w:r>
      <w:r>
        <w:rPr>
          <w:rFonts w:hint="eastAsia" w:ascii="仿宋_GB2312" w:hAnsi="仿宋_GB2312" w:eastAsia="仿宋_GB2312" w:cs="仿宋_GB2312"/>
          <w:sz w:val="32"/>
          <w:szCs w:val="32"/>
          <w:lang w:val="en-US" w:eastAsia="zh-CN"/>
        </w:rPr>
        <w:t>0</w:t>
      </w:r>
      <w:r>
        <w:rPr>
          <w:rFonts w:hint="eastAsia" w:ascii="Arial" w:hAnsi="Arial" w:eastAsia="仿宋_GB2312" w:cs="Arial"/>
          <w:sz w:val="32"/>
          <w:szCs w:val="32"/>
          <w:lang w:eastAsia="zh-CN"/>
        </w:rPr>
        <w:t>万元；其他收入</w:t>
      </w:r>
      <w:r>
        <w:rPr>
          <w:rFonts w:hint="eastAsia" w:ascii="Arial" w:hAnsi="Arial" w:eastAsia="仿宋_GB2312" w:cs="Arial"/>
          <w:sz w:val="32"/>
          <w:szCs w:val="32"/>
          <w:lang w:val="en-US" w:eastAsia="zh-CN"/>
        </w:rPr>
        <w:t>0</w:t>
      </w:r>
      <w:r>
        <w:rPr>
          <w:rFonts w:hint="eastAsia" w:ascii="Arial" w:hAnsi="Arial" w:eastAsia="仿宋_GB2312" w:cs="Arial"/>
          <w:sz w:val="32"/>
          <w:szCs w:val="32"/>
          <w:lang w:eastAsia="zh-CN"/>
        </w:rPr>
        <w:t>万元。</w:t>
      </w:r>
      <w:r>
        <w:rPr>
          <w:rFonts w:hint="eastAsia" w:ascii="仿宋_GB2312" w:hAnsi="仿宋_GB2312" w:eastAsia="仿宋_GB2312" w:cs="仿宋_GB2312"/>
          <w:color w:val="FF0000"/>
          <w:sz w:val="32"/>
          <w:szCs w:val="32"/>
          <w:lang w:val="en-US" w:eastAsia="zh-CN"/>
        </w:rPr>
        <w:t xml:space="preserve"> </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三、支出预算总体情况说明</w:t>
      </w:r>
    </w:p>
    <w:p>
      <w:pPr>
        <w:spacing w:line="560" w:lineRule="exact"/>
        <w:ind w:firstLine="624" w:firstLineChars="200"/>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eastAsia="zh-CN"/>
        </w:rPr>
        <w:t>质监站</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年支出合计</w:t>
      </w:r>
      <w:r>
        <w:rPr>
          <w:rFonts w:hint="eastAsia" w:ascii="仿宋_GB2312" w:hAnsi="仿宋_GB2312" w:eastAsia="仿宋_GB2312" w:cs="仿宋_GB2312"/>
          <w:sz w:val="32"/>
          <w:szCs w:val="32"/>
          <w:lang w:val="en-US" w:eastAsia="zh-CN"/>
        </w:rPr>
        <w:t>130.67</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95.67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73</w:t>
      </w:r>
      <w:r>
        <w:rPr>
          <w:rFonts w:hint="eastAsia" w:ascii="Arial" w:hAnsi="Arial" w:eastAsia="仿宋_GB2312" w:cs="Arial"/>
          <w:sz w:val="32"/>
          <w:szCs w:val="32"/>
          <w:lang w:val="en-US" w:eastAsia="zh-CN"/>
        </w:rPr>
        <w:t>%</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35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w:t>
      </w:r>
      <w:r>
        <w:rPr>
          <w:rFonts w:hint="eastAsia" w:ascii="仿宋_GB2312" w:hAnsi="仿宋_GB2312" w:eastAsia="仿宋_GB2312" w:cs="仿宋_GB2312"/>
          <w:color w:val="FF0000"/>
          <w:sz w:val="32"/>
          <w:szCs w:val="32"/>
          <w:lang w:val="en-US" w:eastAsia="zh-CN"/>
        </w:rPr>
        <w:t xml:space="preserve"> </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四、财政拨款收入支出预算总体情况说明</w:t>
      </w:r>
    </w:p>
    <w:p>
      <w:pPr>
        <w:spacing w:line="560" w:lineRule="exact"/>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质监站</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年一般公共预算收支预算</w:t>
      </w:r>
      <w:r>
        <w:rPr>
          <w:rFonts w:hint="eastAsia" w:ascii="仿宋_GB2312" w:hAnsi="仿宋_GB2312" w:eastAsia="仿宋_GB2312" w:cs="仿宋_GB2312"/>
          <w:sz w:val="32"/>
          <w:szCs w:val="32"/>
          <w:lang w:val="en-US" w:eastAsia="zh-CN"/>
        </w:rPr>
        <w:t>130.67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政府性基金收支预算</w:t>
      </w:r>
      <w:r>
        <w:rPr>
          <w:rFonts w:hint="eastAsia" w:ascii="仿宋_GB2312" w:hAnsi="仿宋_GB2312" w:eastAsia="仿宋_GB2312" w:cs="仿宋_GB2312"/>
          <w:sz w:val="32"/>
          <w:szCs w:val="32"/>
          <w:lang w:val="en-US" w:eastAsia="zh-CN"/>
        </w:rPr>
        <w:t>0</w:t>
      </w:r>
      <w:r>
        <w:rPr>
          <w:rFonts w:hint="eastAsia" w:ascii="Arial" w:hAnsi="Arial" w:eastAsia="仿宋_GB2312" w:cs="Arial"/>
          <w:sz w:val="32"/>
          <w:szCs w:val="32"/>
          <w:lang w:eastAsia="zh-CN"/>
        </w:rPr>
        <w:t>万元，</w:t>
      </w:r>
      <w:r>
        <w:rPr>
          <w:rFonts w:hint="eastAsia" w:ascii="仿宋_GB2312" w:hAnsi="仿宋_GB2312" w:eastAsia="仿宋_GB2312" w:cs="仿宋_GB2312"/>
          <w:sz w:val="32"/>
          <w:szCs w:val="32"/>
        </w:rPr>
        <w:t xml:space="preserve">与 </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年相比，一般公共预算收支预算增加</w:t>
      </w:r>
      <w:r>
        <w:rPr>
          <w:rFonts w:hint="eastAsia" w:ascii="仿宋_GB2312" w:hAnsi="仿宋_GB2312" w:eastAsia="仿宋_GB2312" w:cs="仿宋_GB2312"/>
          <w:sz w:val="32"/>
          <w:szCs w:val="32"/>
          <w:lang w:val="en-US" w:eastAsia="zh-CN"/>
        </w:rPr>
        <w:t>60.11</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85%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原因：人员工资、月考核奖、社会保障资金增长，政府性基金收支增加</w:t>
      </w:r>
      <w:r>
        <w:rPr>
          <w:rFonts w:hint="eastAsia" w:ascii="仿宋_GB2312" w:hAnsi="仿宋_GB2312" w:eastAsia="仿宋_GB2312" w:cs="仿宋_GB2312"/>
          <w:sz w:val="32"/>
          <w:szCs w:val="32"/>
          <w:lang w:val="en-US" w:eastAsia="zh-CN"/>
        </w:rPr>
        <w:t>0</w:t>
      </w:r>
      <w:r>
        <w:rPr>
          <w:rFonts w:hint="eastAsia" w:ascii="Arial" w:hAnsi="Arial" w:eastAsia="仿宋_GB2312" w:cs="Arial"/>
          <w:sz w:val="32"/>
          <w:szCs w:val="32"/>
          <w:lang w:eastAsia="zh-CN"/>
        </w:rPr>
        <w:t>万元，增长</w:t>
      </w:r>
      <w:r>
        <w:rPr>
          <w:rFonts w:hint="eastAsia" w:ascii="Arial" w:hAnsi="Arial" w:eastAsia="仿宋_GB2312" w:cs="Arial"/>
          <w:sz w:val="32"/>
          <w:szCs w:val="32"/>
          <w:lang w:val="en-US" w:eastAsia="zh-CN"/>
        </w:rPr>
        <w:t>0</w:t>
      </w:r>
      <w:r>
        <w:rPr>
          <w:rFonts w:hint="eastAsia" w:ascii="仿宋_GB2312" w:hAnsi="仿宋_GB2312" w:eastAsia="仿宋_GB2312" w:cs="仿宋_GB2312"/>
          <w:sz w:val="32"/>
          <w:szCs w:val="32"/>
          <w:lang w:val="en-US" w:eastAsia="zh-CN"/>
        </w:rPr>
        <w:t>%。</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五、一般公共预算支出预算情况说明</w:t>
      </w:r>
    </w:p>
    <w:p>
      <w:pPr>
        <w:widowControl/>
        <w:ind w:firstLine="622"/>
        <w:jc w:val="left"/>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lang w:eastAsia="zh-CN"/>
        </w:rPr>
        <w:t>质监站</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年一般公共预算支出年初预算为</w:t>
      </w:r>
      <w:r>
        <w:rPr>
          <w:rFonts w:hint="eastAsia" w:ascii="仿宋_GB2312" w:hAnsi="仿宋_GB2312" w:eastAsia="仿宋_GB2312" w:cs="仿宋_GB2312"/>
          <w:sz w:val="32"/>
          <w:szCs w:val="32"/>
          <w:lang w:val="en-US" w:eastAsia="zh-CN"/>
        </w:rPr>
        <w:t>130.67</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color w:val="000000"/>
          <w:kern w:val="0"/>
          <w:sz w:val="32"/>
          <w:szCs w:val="32"/>
          <w:lang w:val="en-US" w:eastAsia="zh-CN"/>
        </w:rPr>
        <w:t>教育</w:t>
      </w:r>
      <w:r>
        <w:rPr>
          <w:rFonts w:hint="eastAsia" w:ascii="仿宋_GB2312" w:hAnsi="仿宋_GB2312" w:eastAsia="仿宋_GB2312" w:cs="仿宋_GB2312"/>
          <w:color w:val="000000"/>
          <w:kern w:val="0"/>
          <w:sz w:val="32"/>
          <w:szCs w:val="32"/>
        </w:rPr>
        <w:t>支出</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万元，占</w:t>
      </w:r>
      <w:r>
        <w:rPr>
          <w:rFonts w:hint="eastAsia" w:ascii="仿宋_GB2312" w:hAnsi="仿宋_GB2312" w:eastAsia="仿宋_GB2312" w:cs="仿宋_GB2312"/>
          <w:color w:val="000000"/>
          <w:kern w:val="0"/>
          <w:sz w:val="32"/>
          <w:szCs w:val="32"/>
          <w:lang w:val="en-US" w:eastAsia="zh-CN"/>
        </w:rPr>
        <w:t>0.77</w:t>
      </w:r>
      <w:bookmarkStart w:id="0" w:name="_GoBack"/>
      <w:bookmarkEnd w:id="0"/>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城乡社区</w:t>
      </w:r>
      <w:r>
        <w:rPr>
          <w:rFonts w:hint="eastAsia" w:ascii="仿宋_GB2312" w:hAnsi="仿宋_GB2312" w:eastAsia="仿宋_GB2312" w:cs="仿宋_GB2312"/>
          <w:color w:val="000000"/>
          <w:kern w:val="0"/>
          <w:sz w:val="32"/>
          <w:szCs w:val="32"/>
        </w:rPr>
        <w:t>支出</w:t>
      </w:r>
      <w:r>
        <w:rPr>
          <w:rFonts w:hint="eastAsia" w:ascii="仿宋_GB2312" w:hAnsi="仿宋_GB2312" w:eastAsia="仿宋_GB2312" w:cs="仿宋_GB2312"/>
          <w:color w:val="000000"/>
          <w:kern w:val="0"/>
          <w:sz w:val="32"/>
          <w:szCs w:val="32"/>
          <w:lang w:val="en-US" w:eastAsia="zh-CN"/>
        </w:rPr>
        <w:t>129.67</w:t>
      </w:r>
      <w:r>
        <w:rPr>
          <w:rFonts w:hint="eastAsia" w:ascii="仿宋_GB2312" w:hAnsi="仿宋_GB2312" w:eastAsia="仿宋_GB2312" w:cs="仿宋_GB2312"/>
          <w:color w:val="000000"/>
          <w:kern w:val="0"/>
          <w:sz w:val="32"/>
          <w:szCs w:val="32"/>
        </w:rPr>
        <w:t>万元，占</w:t>
      </w:r>
      <w:r>
        <w:rPr>
          <w:rFonts w:hint="eastAsia" w:ascii="仿宋_GB2312" w:hAnsi="仿宋_GB2312" w:eastAsia="仿宋_GB2312" w:cs="仿宋_GB2312"/>
          <w:color w:val="000000"/>
          <w:kern w:val="0"/>
          <w:sz w:val="32"/>
          <w:szCs w:val="32"/>
          <w:lang w:val="en-US" w:eastAsia="zh-CN"/>
        </w:rPr>
        <w:t>99.23</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六、一般公共预算基本支出预算情况说明</w:t>
      </w:r>
    </w:p>
    <w:p>
      <w:pPr>
        <w:widowControl/>
        <w:ind w:firstLine="622"/>
        <w:jc w:val="left"/>
        <w:rPr>
          <w:rFonts w:hint="eastAsia" w:ascii="仿宋_GB2312" w:hAnsi="仿宋_GB2312" w:eastAsia="仿宋_GB2312" w:cs="仿宋_GB2312"/>
          <w:color w:val="FF0000"/>
          <w:kern w:val="0"/>
          <w:sz w:val="32"/>
          <w:szCs w:val="32"/>
          <w:u w:val="none"/>
          <w:lang w:eastAsia="zh-CN"/>
        </w:rPr>
      </w:pPr>
      <w:r>
        <w:rPr>
          <w:rFonts w:hint="eastAsia" w:ascii="仿宋_GB2312" w:hAnsi="仿宋_GB2312" w:eastAsia="仿宋_GB2312" w:cs="仿宋_GB2312"/>
          <w:sz w:val="32"/>
          <w:szCs w:val="32"/>
          <w:lang w:eastAsia="zh-CN"/>
        </w:rPr>
        <w:t>质监站</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年一般公共预算基本支出</w:t>
      </w:r>
      <w:r>
        <w:rPr>
          <w:rFonts w:hint="eastAsia" w:ascii="仿宋_GB2312" w:hAnsi="仿宋_GB2312" w:eastAsia="仿宋_GB2312" w:cs="仿宋_GB2312"/>
          <w:sz w:val="32"/>
          <w:szCs w:val="32"/>
          <w:lang w:val="en-US" w:eastAsia="zh-CN"/>
        </w:rPr>
        <w:t>95.67</w:t>
      </w:r>
      <w:r>
        <w:rPr>
          <w:rFonts w:hint="eastAsia" w:ascii="仿宋_GB2312" w:hAnsi="仿宋_GB2312" w:eastAsia="仿宋_GB2312" w:cs="仿宋_GB2312"/>
          <w:sz w:val="32"/>
          <w:szCs w:val="32"/>
        </w:rPr>
        <w:t>万元，其中：</w:t>
      </w:r>
      <w:r>
        <w:rPr>
          <w:rFonts w:hint="eastAsia" w:ascii="仿宋_GB2312" w:hAnsi="仿宋_GB2312" w:eastAsia="仿宋_GB2312" w:cs="仿宋_GB2312"/>
          <w:b/>
          <w:bCs w:val="0"/>
          <w:spacing w:val="-1"/>
          <w:kern w:val="0"/>
          <w:sz w:val="32"/>
          <w:szCs w:val="32"/>
        </w:rPr>
        <w:t>人员经费</w:t>
      </w:r>
      <w:r>
        <w:rPr>
          <w:rFonts w:hint="eastAsia" w:ascii="仿宋_GB2312" w:hAnsi="仿宋_GB2312" w:eastAsia="仿宋_GB2312" w:cs="仿宋_GB2312"/>
          <w:b/>
          <w:bCs w:val="0"/>
          <w:spacing w:val="-1"/>
          <w:kern w:val="0"/>
          <w:sz w:val="32"/>
          <w:szCs w:val="32"/>
          <w:lang w:val="en-US" w:eastAsia="zh-CN"/>
        </w:rPr>
        <w:t>91.40</w:t>
      </w:r>
      <w:r>
        <w:rPr>
          <w:rFonts w:hint="eastAsia" w:ascii="仿宋_GB2312" w:hAnsi="仿宋_GB2312" w:eastAsia="仿宋_GB2312" w:cs="仿宋_GB2312"/>
          <w:b/>
          <w:bCs w:val="0"/>
          <w:sz w:val="32"/>
          <w:szCs w:val="32"/>
        </w:rPr>
        <w:t>万元</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基本工资、津贴补贴、奖金、绩效工资、机关事业单位基本养老保险缴费、职业年金缴费、医疗保险缴费、其他社会保障缴费、住房公积金、其他工资福利支出、离休费、退休费、其他对个人和家庭的补助支出；</w:t>
      </w:r>
      <w:r>
        <w:rPr>
          <w:rFonts w:hint="eastAsia" w:ascii="仿宋_GB2312" w:hAnsi="仿宋_GB2312" w:eastAsia="仿宋_GB2312" w:cs="仿宋_GB2312"/>
          <w:b/>
          <w:bCs/>
          <w:kern w:val="0"/>
          <w:sz w:val="32"/>
          <w:szCs w:val="32"/>
        </w:rPr>
        <w:t>公用经费</w:t>
      </w:r>
      <w:r>
        <w:rPr>
          <w:rFonts w:hint="eastAsia" w:ascii="仿宋_GB2312" w:hAnsi="仿宋_GB2312" w:eastAsia="仿宋_GB2312" w:cs="仿宋_GB2312"/>
          <w:b/>
          <w:bCs/>
          <w:kern w:val="0"/>
          <w:sz w:val="32"/>
          <w:szCs w:val="32"/>
          <w:lang w:val="en-US" w:eastAsia="zh-CN"/>
        </w:rPr>
        <w:t>4.27</w:t>
      </w:r>
      <w:r>
        <w:rPr>
          <w:rFonts w:hint="eastAsia" w:ascii="仿宋_GB2312" w:hAnsi="仿宋_GB2312" w:eastAsia="仿宋_GB2312" w:cs="仿宋_GB2312"/>
          <w:b/>
          <w:bCs/>
          <w:kern w:val="0"/>
          <w:sz w:val="32"/>
          <w:szCs w:val="32"/>
        </w:rPr>
        <w:t>万元</w:t>
      </w:r>
      <w:r>
        <w:rPr>
          <w:rFonts w:hint="eastAsia" w:ascii="仿宋_GB2312" w:hAnsi="仿宋_GB2312" w:eastAsia="仿宋_GB2312" w:cs="仿宋_GB2312"/>
          <w:kern w:val="0"/>
          <w:sz w:val="32"/>
          <w:szCs w:val="32"/>
        </w:rPr>
        <w:t>，主要包括：办公费、印刷费、水费、邮电费、取暖费、差旅费、培训费、公务接待费、劳务费、福利费、公务用车运行维护费、其他商品和服务支出和其他支出</w:t>
      </w:r>
      <w:r>
        <w:rPr>
          <w:rFonts w:hint="eastAsia" w:ascii="仿宋_GB2312" w:hAnsi="仿宋_GB2312" w:eastAsia="仿宋_GB2312" w:cs="仿宋_GB2312"/>
          <w:kern w:val="0"/>
          <w:sz w:val="32"/>
          <w:szCs w:val="32"/>
          <w:lang w:eastAsia="zh-CN"/>
        </w:rPr>
        <w:t>。</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七、</w:t>
      </w:r>
      <w:r>
        <w:rPr>
          <w:rFonts w:hint="eastAsia" w:ascii="仿宋_GB2312" w:hAnsi="仿宋_GB2312" w:eastAsia="仿宋_GB2312" w:cs="仿宋_GB2312"/>
          <w:kern w:val="0"/>
          <w:sz w:val="32"/>
          <w:szCs w:val="32"/>
        </w:rPr>
        <w:t>政府性基金预算支出</w:t>
      </w:r>
      <w:r>
        <w:rPr>
          <w:rFonts w:hint="eastAsia" w:ascii="仿宋_GB2312" w:hAnsi="仿宋_GB2312" w:eastAsia="仿宋_GB2312" w:cs="仿宋_GB2312"/>
          <w:kern w:val="0"/>
          <w:sz w:val="32"/>
          <w:szCs w:val="32"/>
          <w:lang w:eastAsia="zh-CN"/>
        </w:rPr>
        <w:t>预算</w:t>
      </w:r>
      <w:r>
        <w:rPr>
          <w:rFonts w:hint="eastAsia" w:ascii="仿宋_GB2312" w:hAnsi="仿宋_GB2312" w:eastAsia="仿宋_GB2312" w:cs="仿宋_GB2312"/>
          <w:kern w:val="0"/>
          <w:sz w:val="32"/>
          <w:szCs w:val="32"/>
        </w:rPr>
        <w:t>情况说明</w:t>
      </w:r>
    </w:p>
    <w:p>
      <w:pPr>
        <w:spacing w:line="560" w:lineRule="exact"/>
        <w:ind w:firstLine="624"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我单位</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年没有使用政府性基金预算</w:t>
      </w:r>
      <w:r>
        <w:rPr>
          <w:rFonts w:hint="eastAsia" w:ascii="仿宋_GB2312" w:hAnsi="仿宋_GB2312" w:eastAsia="仿宋_GB2312" w:cs="仿宋_GB2312"/>
          <w:color w:val="auto"/>
          <w:sz w:val="32"/>
          <w:szCs w:val="32"/>
          <w:lang w:eastAsia="zh-CN"/>
        </w:rPr>
        <w:t>拨款</w:t>
      </w:r>
      <w:r>
        <w:rPr>
          <w:rFonts w:hint="eastAsia" w:ascii="仿宋_GB2312" w:hAnsi="仿宋_GB2312" w:eastAsia="仿宋_GB2312" w:cs="仿宋_GB2312"/>
          <w:color w:val="auto"/>
          <w:sz w:val="32"/>
          <w:szCs w:val="32"/>
        </w:rPr>
        <w:t>安排的</w:t>
      </w:r>
      <w:r>
        <w:rPr>
          <w:rFonts w:hint="eastAsia" w:ascii="仿宋_GB2312" w:hAnsi="仿宋_GB2312" w:eastAsia="仿宋_GB2312" w:cs="仿宋_GB2312"/>
          <w:color w:val="auto"/>
          <w:sz w:val="32"/>
          <w:szCs w:val="32"/>
          <w:lang w:eastAsia="zh-CN"/>
        </w:rPr>
        <w:t>支出</w:t>
      </w:r>
    </w:p>
    <w:p>
      <w:pPr>
        <w:spacing w:line="560" w:lineRule="exact"/>
        <w:ind w:firstLine="624"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color w:val="auto"/>
          <w:kern w:val="0"/>
          <w:sz w:val="32"/>
          <w:szCs w:val="32"/>
          <w:lang w:eastAsia="zh-CN"/>
        </w:rPr>
        <w:t>国</w:t>
      </w:r>
      <w:r>
        <w:rPr>
          <w:rFonts w:hint="eastAsia" w:ascii="仿宋_GB2312" w:hAnsi="仿宋_GB2312" w:eastAsia="仿宋_GB2312" w:cs="仿宋_GB2312"/>
          <w:kern w:val="0"/>
          <w:sz w:val="32"/>
          <w:szCs w:val="32"/>
          <w:lang w:eastAsia="zh-CN"/>
        </w:rPr>
        <w:t>有资本经营</w:t>
      </w:r>
      <w:r>
        <w:rPr>
          <w:rFonts w:hint="eastAsia" w:ascii="仿宋_GB2312" w:hAnsi="仿宋_GB2312" w:eastAsia="仿宋_GB2312" w:cs="仿宋_GB2312"/>
          <w:kern w:val="0"/>
          <w:sz w:val="32"/>
          <w:szCs w:val="32"/>
        </w:rPr>
        <w:t>预算支出</w:t>
      </w:r>
      <w:r>
        <w:rPr>
          <w:rFonts w:hint="eastAsia" w:ascii="仿宋_GB2312" w:hAnsi="仿宋_GB2312" w:eastAsia="仿宋_GB2312" w:cs="仿宋_GB2312"/>
          <w:kern w:val="0"/>
          <w:sz w:val="32"/>
          <w:szCs w:val="32"/>
          <w:lang w:eastAsia="zh-CN"/>
        </w:rPr>
        <w:t>预</w:t>
      </w:r>
      <w:r>
        <w:rPr>
          <w:rFonts w:hint="eastAsia" w:ascii="仿宋_GB2312" w:hAnsi="仿宋_GB2312" w:eastAsia="仿宋_GB2312" w:cs="仿宋_GB2312"/>
          <w:kern w:val="0"/>
          <w:sz w:val="32"/>
          <w:szCs w:val="32"/>
        </w:rPr>
        <w:t>算情况说明</w:t>
      </w:r>
    </w:p>
    <w:p>
      <w:pPr>
        <w:spacing w:line="560" w:lineRule="exact"/>
        <w:ind w:firstLine="624"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我单位</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年没有使用政</w:t>
      </w:r>
      <w:r>
        <w:rPr>
          <w:rFonts w:hint="eastAsia" w:ascii="仿宋_GB2312" w:hAnsi="仿宋_GB2312" w:eastAsia="仿宋_GB2312" w:cs="仿宋_GB2312"/>
          <w:color w:val="auto"/>
          <w:sz w:val="32"/>
          <w:szCs w:val="32"/>
          <w:lang w:eastAsia="zh-CN"/>
        </w:rPr>
        <w:t>国有资本经营</w:t>
      </w:r>
      <w:r>
        <w:rPr>
          <w:rFonts w:hint="eastAsia" w:ascii="仿宋_GB2312" w:hAnsi="仿宋_GB2312" w:eastAsia="仿宋_GB2312" w:cs="仿宋_GB2312"/>
          <w:color w:val="auto"/>
          <w:sz w:val="32"/>
          <w:szCs w:val="32"/>
        </w:rPr>
        <w:t>预算拨款安排的</w:t>
      </w:r>
      <w:r>
        <w:rPr>
          <w:rFonts w:hint="eastAsia" w:ascii="仿宋_GB2312" w:hAnsi="仿宋_GB2312" w:eastAsia="仿宋_GB2312" w:cs="仿宋_GB2312"/>
          <w:color w:val="auto"/>
          <w:sz w:val="32"/>
          <w:szCs w:val="32"/>
          <w:lang w:eastAsia="zh-CN"/>
        </w:rPr>
        <w:t>支出</w:t>
      </w:r>
    </w:p>
    <w:p>
      <w:pPr>
        <w:numPr>
          <w:ilvl w:val="0"/>
          <w:numId w:val="0"/>
        </w:num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九</w:t>
      </w:r>
      <w:r>
        <w:rPr>
          <w:rFonts w:hint="eastAsia" w:ascii="仿宋_GB2312" w:hAnsi="仿宋_GB2312" w:eastAsia="仿宋_GB2312" w:cs="仿宋_GB2312"/>
          <w:kern w:val="0"/>
          <w:sz w:val="32"/>
          <w:szCs w:val="32"/>
        </w:rPr>
        <w:t>、“三公”经费支出预算情况说明</w:t>
      </w:r>
    </w:p>
    <w:p>
      <w:pPr>
        <w:widowControl/>
        <w:spacing w:line="360" w:lineRule="auto"/>
        <w:ind w:firstLine="624"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质监站</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 xml:space="preserve"> 年“三公”经费预算为</w:t>
      </w:r>
      <w:r>
        <w:rPr>
          <w:rFonts w:hint="eastAsia" w:ascii="仿宋_GB2312" w:hAnsi="仿宋_GB2312" w:eastAsia="仿宋_GB2312" w:cs="仿宋_GB2312"/>
          <w:sz w:val="32"/>
          <w:szCs w:val="32"/>
          <w:lang w:val="en-US" w:eastAsia="zh-CN"/>
        </w:rPr>
        <w:t>1.68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比 201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年预算数</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0.09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sz w:val="32"/>
          <w:szCs w:val="32"/>
          <w:lang w:val="en-US" w:eastAsia="zh-CN"/>
        </w:rPr>
        <w:t>5.08</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sz w:val="32"/>
          <w:szCs w:val="32"/>
        </w:rPr>
        <w:t>。</w:t>
      </w:r>
    </w:p>
    <w:p>
      <w:pPr>
        <w:numPr>
          <w:ilvl w:val="0"/>
          <w:numId w:val="0"/>
        </w:num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具体支出情况如下：</w:t>
      </w:r>
    </w:p>
    <w:p>
      <w:pPr>
        <w:numPr>
          <w:ilvl w:val="0"/>
          <w:numId w:val="2"/>
        </w:numPr>
        <w:kinsoku w:val="0"/>
        <w:overflowPunct w:val="0"/>
        <w:autoSpaceDE w:val="0"/>
        <w:autoSpaceDN w:val="0"/>
        <w:adjustRightInd w:val="0"/>
        <w:snapToGrid w:val="0"/>
        <w:spacing w:line="360" w:lineRule="auto"/>
        <w:ind w:firstLine="62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pacing w:val="-1"/>
          <w:kern w:val="0"/>
          <w:sz w:val="32"/>
          <w:szCs w:val="32"/>
        </w:rPr>
        <w:t>因公出国（境）费</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lang w:val="en-US" w:eastAsia="zh-CN"/>
        </w:rPr>
        <w:t>万元。预算数比2017年减少（增加）</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lang w:val="en-US" w:eastAsia="zh-CN"/>
        </w:rPr>
        <w:t>万元，下降（增长）</w:t>
      </w:r>
      <w:r>
        <w:rPr>
          <w:rFonts w:hint="eastAsia" w:ascii="仿宋_GB2312" w:hAnsi="仿宋_GB2312" w:eastAsia="仿宋_GB2312" w:cs="仿宋_GB2312"/>
          <w:kern w:val="0"/>
          <w:sz w:val="32"/>
          <w:szCs w:val="32"/>
          <w:lang w:val="en-US" w:eastAsia="zh-CN"/>
        </w:rPr>
        <w:t>0%。</w:t>
      </w:r>
    </w:p>
    <w:p>
      <w:pPr>
        <w:numPr>
          <w:ilvl w:val="0"/>
          <w:numId w:val="2"/>
        </w:numPr>
        <w:kinsoku w:val="0"/>
        <w:overflowPunct w:val="0"/>
        <w:autoSpaceDE w:val="0"/>
        <w:autoSpaceDN w:val="0"/>
        <w:adjustRightInd w:val="0"/>
        <w:snapToGrid w:val="0"/>
        <w:spacing w:line="360" w:lineRule="auto"/>
        <w:ind w:left="0" w:leftChars="0" w:firstLine="62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pacing w:val="-1"/>
          <w:kern w:val="0"/>
          <w:sz w:val="32"/>
          <w:szCs w:val="32"/>
        </w:rPr>
        <w:t>公务用车购置及运行费</w:t>
      </w:r>
      <w:r>
        <w:rPr>
          <w:rFonts w:hint="eastAsia" w:ascii="仿宋_GB2312" w:hAnsi="仿宋_GB2312" w:eastAsia="仿宋_GB2312" w:cs="仿宋_GB2312"/>
          <w:b/>
          <w:spacing w:val="-1"/>
          <w:kern w:val="0"/>
          <w:sz w:val="32"/>
          <w:szCs w:val="32"/>
          <w:lang w:val="en-US" w:eastAsia="zh-CN"/>
        </w:rPr>
        <w:t>1.3</w:t>
      </w:r>
      <w:r>
        <w:rPr>
          <w:rFonts w:hint="eastAsia" w:ascii="仿宋_GB2312" w:hAnsi="仿宋_GB2312" w:eastAsia="仿宋_GB2312" w:cs="仿宋_GB2312"/>
          <w:kern w:val="0"/>
          <w:sz w:val="32"/>
          <w:szCs w:val="32"/>
        </w:rPr>
        <w:t>万</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。其中公务车辆购置费</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lang w:val="en-US" w:eastAsia="zh-CN"/>
        </w:rPr>
        <w:t>万元，比2017年减少（增减）0</w:t>
      </w:r>
      <w:r>
        <w:rPr>
          <w:rFonts w:hint="eastAsia" w:ascii="仿宋_GB2312" w:hAnsi="仿宋_GB2312" w:eastAsia="仿宋_GB2312" w:cs="仿宋_GB2312"/>
          <w:kern w:val="0"/>
          <w:sz w:val="32"/>
          <w:szCs w:val="32"/>
          <w:lang w:eastAsia="zh-CN"/>
        </w:rPr>
        <w:t>万元，较上年下降（增长）</w:t>
      </w:r>
      <w:r>
        <w:rPr>
          <w:rFonts w:hint="eastAsia" w:ascii="仿宋_GB2312" w:hAnsi="仿宋_GB2312" w:eastAsia="仿宋_GB2312" w:cs="仿宋_GB2312"/>
          <w:kern w:val="0"/>
          <w:sz w:val="32"/>
          <w:szCs w:val="32"/>
          <w:lang w:val="en-US" w:eastAsia="zh-CN"/>
        </w:rPr>
        <w:t>0%，主要原因：没有购置车辆</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kern w:val="0"/>
          <w:sz w:val="32"/>
          <w:szCs w:val="32"/>
          <w:lang w:val="en-US" w:eastAsia="zh-CN"/>
        </w:rPr>
        <w:t>1.3</w:t>
      </w:r>
      <w:r>
        <w:rPr>
          <w:rFonts w:hint="eastAsia" w:ascii="仿宋_GB2312" w:hAnsi="仿宋_GB2312" w:eastAsia="仿宋_GB2312" w:cs="仿宋_GB2312"/>
          <w:kern w:val="0"/>
          <w:sz w:val="32"/>
          <w:szCs w:val="32"/>
          <w:lang w:eastAsia="zh-CN"/>
        </w:rPr>
        <w:t>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主要用于公务用车加油、维修、保险,比2017年减少0.12</w:t>
      </w:r>
      <w:r>
        <w:rPr>
          <w:rFonts w:hint="eastAsia" w:ascii="仿宋_GB2312" w:hAnsi="仿宋_GB2312" w:eastAsia="仿宋_GB2312" w:cs="仿宋_GB2312"/>
          <w:kern w:val="0"/>
          <w:sz w:val="32"/>
          <w:szCs w:val="32"/>
          <w:lang w:eastAsia="zh-CN"/>
        </w:rPr>
        <w:t>万元，较上年下降</w:t>
      </w:r>
      <w:r>
        <w:rPr>
          <w:rFonts w:hint="eastAsia" w:ascii="仿宋_GB2312" w:hAnsi="仿宋_GB2312" w:eastAsia="仿宋_GB2312" w:cs="仿宋_GB2312"/>
          <w:kern w:val="0"/>
          <w:sz w:val="32"/>
          <w:szCs w:val="32"/>
          <w:lang w:val="en-US" w:eastAsia="zh-CN"/>
        </w:rPr>
        <w:t>8.5%，主要原因：按照中央预算要求，正常压缩三公经费</w:t>
      </w:r>
      <w:r>
        <w:rPr>
          <w:rFonts w:hint="eastAsia" w:ascii="仿宋_GB2312" w:hAnsi="仿宋_GB2312" w:eastAsia="仿宋_GB2312" w:cs="仿宋_GB2312"/>
          <w:kern w:val="0"/>
          <w:sz w:val="32"/>
          <w:szCs w:val="32"/>
          <w:lang w:eastAsia="zh-CN"/>
        </w:rPr>
        <w:t>。</w:t>
      </w:r>
    </w:p>
    <w:p>
      <w:pPr>
        <w:spacing w:line="360" w:lineRule="auto"/>
        <w:ind w:firstLine="62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b/>
          <w:spacing w:val="-1"/>
          <w:kern w:val="0"/>
          <w:sz w:val="32"/>
          <w:szCs w:val="32"/>
        </w:rPr>
        <w:t>（三）公务接待费</w:t>
      </w:r>
      <w:r>
        <w:rPr>
          <w:rFonts w:hint="eastAsia" w:ascii="仿宋_GB2312" w:hAnsi="仿宋_GB2312" w:eastAsia="仿宋_GB2312" w:cs="仿宋_GB2312"/>
          <w:b/>
          <w:spacing w:val="-1"/>
          <w:kern w:val="0"/>
          <w:sz w:val="32"/>
          <w:szCs w:val="32"/>
          <w:lang w:val="en-US" w:eastAsia="zh-CN"/>
        </w:rPr>
        <w:t>0.38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主要用于加班就餐，迎接检查</w:t>
      </w:r>
      <w:r>
        <w:rPr>
          <w:rFonts w:hint="eastAsia" w:ascii="仿宋_GB2312" w:hAnsi="仿宋_GB2312" w:eastAsia="仿宋_GB2312" w:cs="仿宋_GB2312"/>
          <w:kern w:val="0"/>
          <w:sz w:val="32"/>
          <w:szCs w:val="32"/>
          <w:lang w:eastAsia="zh-CN"/>
        </w:rPr>
        <w:t>，比</w:t>
      </w:r>
      <w:r>
        <w:rPr>
          <w:rFonts w:hint="eastAsia" w:ascii="仿宋_GB2312" w:hAnsi="仿宋_GB2312" w:eastAsia="仿宋_GB2312" w:cs="仿宋_GB2312"/>
          <w:kern w:val="0"/>
          <w:sz w:val="32"/>
          <w:szCs w:val="32"/>
          <w:lang w:val="en-US" w:eastAsia="zh-CN"/>
        </w:rPr>
        <w:t>2017年预算数增加0.21</w:t>
      </w:r>
      <w:r>
        <w:rPr>
          <w:rFonts w:hint="eastAsia" w:ascii="仿宋_GB2312" w:hAnsi="仿宋_GB2312" w:eastAsia="仿宋_GB2312" w:cs="仿宋_GB2312"/>
          <w:kern w:val="0"/>
          <w:sz w:val="32"/>
          <w:szCs w:val="32"/>
          <w:lang w:eastAsia="zh-CN"/>
        </w:rPr>
        <w:t>万元，增加</w:t>
      </w:r>
      <w:r>
        <w:rPr>
          <w:rFonts w:hint="eastAsia" w:ascii="仿宋_GB2312" w:hAnsi="仿宋_GB2312" w:eastAsia="仿宋_GB2312" w:cs="仿宋_GB2312"/>
          <w:kern w:val="0"/>
          <w:sz w:val="32"/>
          <w:szCs w:val="32"/>
          <w:lang w:val="en-US" w:eastAsia="zh-CN"/>
        </w:rPr>
        <w:t>35.59%，主要原因本年度扬尘加班及国家省市检查较多</w:t>
      </w:r>
      <w:r>
        <w:rPr>
          <w:rFonts w:hint="eastAsia" w:ascii="仿宋_GB2312" w:hAnsi="仿宋_GB2312" w:eastAsia="仿宋_GB2312" w:cs="仿宋_GB2312"/>
          <w:kern w:val="0"/>
          <w:sz w:val="32"/>
          <w:szCs w:val="32"/>
          <w:lang w:eastAsia="zh-CN"/>
        </w:rPr>
        <w:t>。</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spacing w:val="-1"/>
          <w:kern w:val="0"/>
          <w:sz w:val="32"/>
          <w:szCs w:val="32"/>
          <w:lang w:eastAsia="zh-CN"/>
        </w:rPr>
        <w:t>十</w:t>
      </w:r>
      <w:r>
        <w:rPr>
          <w:rFonts w:hint="eastAsia" w:ascii="仿宋_GB2312" w:hAnsi="仿宋_GB2312" w:eastAsia="仿宋_GB2312" w:cs="仿宋_GB2312"/>
          <w:spacing w:val="-1"/>
          <w:kern w:val="0"/>
          <w:sz w:val="32"/>
          <w:szCs w:val="32"/>
        </w:rPr>
        <w:t>、其他重要事项的情况说明</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b/>
          <w:kern w:val="0"/>
          <w:sz w:val="32"/>
          <w:szCs w:val="32"/>
        </w:rPr>
        <w:t>（一）</w:t>
      </w:r>
      <w:r>
        <w:rPr>
          <w:rFonts w:hint="eastAsia" w:ascii="仿宋_GB2312" w:hAnsi="仿宋_GB2312" w:eastAsia="仿宋_GB2312" w:cs="仿宋_GB2312"/>
          <w:b/>
          <w:kern w:val="0"/>
          <w:sz w:val="32"/>
          <w:szCs w:val="32"/>
          <w:lang w:eastAsia="zh-CN"/>
        </w:rPr>
        <w:t>机关运行经费支出</w:t>
      </w:r>
      <w:r>
        <w:rPr>
          <w:rFonts w:hint="eastAsia" w:ascii="仿宋_GB2312" w:hAnsi="仿宋_GB2312" w:eastAsia="仿宋_GB2312" w:cs="仿宋_GB2312"/>
          <w:b/>
          <w:kern w:val="0"/>
          <w:sz w:val="32"/>
          <w:szCs w:val="32"/>
        </w:rPr>
        <w:t>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质监站</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机关运行经费支出</w:t>
      </w:r>
      <w:r>
        <w:rPr>
          <w:rFonts w:hint="eastAsia" w:ascii="仿宋_GB2312" w:hAnsi="仿宋_GB2312" w:eastAsia="仿宋_GB2312" w:cs="仿宋_GB2312"/>
          <w:sz w:val="32"/>
          <w:szCs w:val="32"/>
        </w:rPr>
        <w:t>预算</w:t>
      </w:r>
      <w:r>
        <w:rPr>
          <w:rFonts w:hint="eastAsia" w:ascii="仿宋_GB2312" w:hAnsi="仿宋_GB2312" w:eastAsia="仿宋_GB2312" w:cs="仿宋_GB2312"/>
          <w:kern w:val="0"/>
          <w:sz w:val="32"/>
          <w:szCs w:val="32"/>
          <w:lang w:val="en-US" w:eastAsia="zh-CN"/>
        </w:rPr>
        <w:t>4.27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。主要保障机关机构正常运转及正常履职需要的办公费、水电费、差旅费、培训费等支出，比</w:t>
      </w:r>
      <w:r>
        <w:rPr>
          <w:rFonts w:hint="eastAsia" w:ascii="仿宋_GB2312" w:hAnsi="仿宋_GB2312" w:eastAsia="仿宋_GB2312" w:cs="仿宋_GB2312"/>
          <w:sz w:val="32"/>
          <w:szCs w:val="32"/>
          <w:lang w:val="en-US" w:eastAsia="zh-CN"/>
        </w:rPr>
        <w:t>2017年减少0.59万元，下降12%，主要原因：按照中央预算要求，压缩预算支出。</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（二）政府采购支出情况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年政府采购预算安排</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其中：政府采购货物预算</w:t>
      </w:r>
      <w:r>
        <w:rPr>
          <w:rFonts w:hint="eastAsia" w:ascii="仿宋_GB2312" w:hAnsi="仿宋_GB2312" w:eastAsia="仿宋_GB2312" w:cs="仿宋_GB2312"/>
          <w:kern w:val="0"/>
          <w:sz w:val="32"/>
          <w:szCs w:val="32"/>
          <w:lang w:val="en-US" w:eastAsia="zh-CN"/>
        </w:rPr>
        <w:t>0万元，政府采购工程预算0万元、政府采购服务预算0万元。</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（三）关于预算绩效管理工作开展情况说明</w:t>
      </w:r>
    </w:p>
    <w:p>
      <w:pPr>
        <w:numPr>
          <w:ilvl w:val="0"/>
          <w:numId w:val="0"/>
        </w:numPr>
        <w:spacing w:line="360" w:lineRule="auto"/>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,我部门对1</w:t>
      </w:r>
      <w:r>
        <w:rPr>
          <w:rFonts w:hint="eastAsia" w:ascii="仿宋_GB2312" w:hAnsi="仿宋_GB2312" w:eastAsia="仿宋_GB2312" w:cs="仿宋_GB2312"/>
          <w:sz w:val="32"/>
          <w:szCs w:val="32"/>
        </w:rPr>
        <w:t>个项目进行了预算绩效评价，涉及资金</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万元。</w:t>
      </w:r>
      <w:r>
        <w:rPr>
          <w:rFonts w:hint="eastAsia"/>
          <w:sz w:val="28"/>
          <w:szCs w:val="28"/>
          <w:lang w:val="en-US" w:eastAsia="zh-CN"/>
        </w:rPr>
        <w:t xml:space="preserve"> </w:t>
      </w:r>
      <w:r>
        <w:rPr>
          <w:rFonts w:hint="eastAsia" w:ascii="仿宋_GB2312" w:hAnsi="仿宋_GB2312" w:eastAsia="仿宋_GB2312" w:cs="仿宋_GB2312"/>
          <w:sz w:val="32"/>
          <w:szCs w:val="32"/>
          <w:lang w:val="en-US" w:eastAsia="zh-CN"/>
        </w:rPr>
        <w:t>2018年，我部门纳入预算绩效管理的支出总额为</w:t>
      </w:r>
      <w:r>
        <w:rPr>
          <w:rFonts w:hint="eastAsia" w:ascii="宋体" w:hAnsi="宋体" w:eastAsia="宋体" w:cs="宋体"/>
          <w:kern w:val="0"/>
          <w:sz w:val="32"/>
          <w:szCs w:val="32"/>
          <w:lang w:val="en-US" w:eastAsia="zh-CN"/>
        </w:rPr>
        <w:t>130.67</w:t>
      </w:r>
      <w:r>
        <w:rPr>
          <w:rFonts w:hint="eastAsia" w:ascii="仿宋_GB2312" w:hAnsi="仿宋_GB2312" w:eastAsia="仿宋_GB2312" w:cs="仿宋_GB2312"/>
          <w:sz w:val="32"/>
          <w:szCs w:val="32"/>
          <w:lang w:val="en-US" w:eastAsia="zh-CN"/>
        </w:rPr>
        <w:t xml:space="preserve">万元，其中人员经费支出91.4万元，公用经费支出4.27万元，支出项目共3个，支出总额35万元，其中预算支出100万元及100万元以上项目0个，支出总额0万元。 </w:t>
      </w:r>
    </w:p>
    <w:p>
      <w:pPr>
        <w:numPr>
          <w:ilvl w:val="0"/>
          <w:numId w:val="0"/>
        </w:numPr>
        <w:spacing w:line="360" w:lineRule="auto"/>
        <w:ind w:left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（四）国有资产占用情况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017年期末，</w:t>
      </w:r>
      <w:r>
        <w:rPr>
          <w:rFonts w:hint="eastAsia" w:ascii="仿宋_GB2312" w:hAnsi="仿宋_GB2312" w:eastAsia="仿宋_GB2312" w:cs="仿宋_GB2312"/>
          <w:kern w:val="0"/>
          <w:sz w:val="32"/>
          <w:szCs w:val="32"/>
          <w:lang w:eastAsia="zh-CN"/>
        </w:rPr>
        <w:t>质监站固定资产总额</w:t>
      </w:r>
      <w:r>
        <w:rPr>
          <w:rFonts w:hint="eastAsia" w:ascii="仿宋_GB2312" w:hAnsi="仿宋_GB2312" w:eastAsia="仿宋_GB2312" w:cs="仿宋_GB2312"/>
          <w:kern w:val="0"/>
          <w:sz w:val="32"/>
          <w:szCs w:val="32"/>
          <w:lang w:val="en-US" w:eastAsia="zh-CN"/>
        </w:rPr>
        <w:t>18.15</w:t>
      </w:r>
      <w:r>
        <w:rPr>
          <w:rFonts w:hint="eastAsia" w:ascii="仿宋_GB2312" w:hAnsi="仿宋_GB2312" w:eastAsia="仿宋_GB2312" w:cs="仿宋_GB2312"/>
          <w:kern w:val="0"/>
          <w:sz w:val="32"/>
          <w:szCs w:val="32"/>
          <w:lang w:eastAsia="zh-CN"/>
        </w:rPr>
        <w:t>万元，其中，房屋建筑物</w:t>
      </w:r>
      <w:r>
        <w:rPr>
          <w:rFonts w:hint="eastAsia" w:ascii="仿宋_GB2312" w:hAnsi="仿宋_GB2312" w:eastAsia="仿宋_GB2312" w:cs="仿宋_GB2312"/>
          <w:kern w:val="0"/>
          <w:sz w:val="32"/>
          <w:szCs w:val="32"/>
          <w:lang w:val="en-US" w:eastAsia="zh-CN"/>
        </w:rPr>
        <w:t>0万元，车辆6.5</w:t>
      </w:r>
      <w:r>
        <w:rPr>
          <w:rFonts w:hint="eastAsia" w:ascii="仿宋_GB2312" w:hAnsi="仿宋_GB2312" w:eastAsia="仿宋_GB2312" w:cs="仿宋_GB2312"/>
          <w:kern w:val="0"/>
          <w:sz w:val="32"/>
          <w:szCs w:val="32"/>
          <w:lang w:eastAsia="zh-CN"/>
        </w:rPr>
        <w:t>万元。</w:t>
      </w:r>
      <w:r>
        <w:rPr>
          <w:rFonts w:hint="eastAsia" w:ascii="仿宋_GB2312" w:hAnsi="仿宋_GB2312" w:eastAsia="仿宋_GB2312" w:cs="仿宋_GB2312"/>
          <w:kern w:val="0"/>
          <w:sz w:val="32"/>
          <w:szCs w:val="32"/>
        </w:rPr>
        <w:t>共有车辆</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辆，其中：一般公务用车</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辆，执法执勤车</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辆，</w:t>
      </w:r>
      <w:r>
        <w:rPr>
          <w:rFonts w:hint="eastAsia" w:ascii="仿宋_GB2312" w:hAnsi="仿宋_GB2312" w:eastAsia="仿宋_GB2312" w:cs="仿宋_GB2312"/>
          <w:sz w:val="32"/>
          <w:szCs w:val="32"/>
        </w:rPr>
        <w:t>单价50万元以上通用设备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（套），单位价值100万元以上专用设备</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rPr>
        <w:t>台（套）</w:t>
      </w:r>
      <w:r>
        <w:rPr>
          <w:rFonts w:hint="eastAsia" w:ascii="仿宋_GB2312" w:hAnsi="宋体" w:eastAsia="仿宋_GB2312" w:cs="仿宋_GB2312"/>
          <w:sz w:val="32"/>
          <w:szCs w:val="32"/>
        </w:rPr>
        <w:t>。</w:t>
      </w:r>
    </w:p>
    <w:p>
      <w:pPr>
        <w:widowControl/>
        <w:spacing w:line="360" w:lineRule="auto"/>
        <w:ind w:firstLine="624" w:firstLineChars="2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w:t>
      </w:r>
      <w:r>
        <w:rPr>
          <w:rFonts w:hint="eastAsia" w:ascii="仿宋_GB2312" w:hAnsi="仿宋_GB2312" w:eastAsia="仿宋_GB2312" w:cs="仿宋_GB2312"/>
          <w:b/>
          <w:kern w:val="0"/>
          <w:sz w:val="32"/>
          <w:szCs w:val="32"/>
          <w:lang w:eastAsia="zh-CN"/>
        </w:rPr>
        <w:t>五</w:t>
      </w:r>
      <w:r>
        <w:rPr>
          <w:rFonts w:hint="eastAsia" w:ascii="仿宋_GB2312" w:hAnsi="仿宋_GB2312" w:eastAsia="仿宋_GB2312" w:cs="仿宋_GB2312"/>
          <w:b/>
          <w:kern w:val="0"/>
          <w:sz w:val="32"/>
          <w:szCs w:val="32"/>
        </w:rPr>
        <w:t>）关于预算部门构成说明</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b/>
          <w:kern w:val="0"/>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年我</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按照</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财政预算公开要求，将所属预算单位全部纳入预算公开范围。</w:t>
      </w:r>
    </w:p>
    <w:p>
      <w:pPr>
        <w:adjustRightInd w:val="0"/>
        <w:snapToGrid w:val="0"/>
        <w:spacing w:line="360"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第三部分 名词解释</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一、财政拨款收入：是指</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级财政当年拨付的资金。</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、“三公”经费：是指纳入</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宋体" w:eastAsia="仿宋_GB2312" w:cs="Courier New"/>
          <w:sz w:val="32"/>
          <w:szCs w:val="32"/>
          <w:lang w:eastAsia="zh-CN"/>
        </w:rPr>
        <w:t>七</w:t>
      </w:r>
      <w:r>
        <w:rPr>
          <w:rFonts w:hint="eastAsia" w:ascii="仿宋_GB2312" w:hAnsi="宋体" w:eastAsia="仿宋_GB2312" w:cs="Courier New"/>
          <w:sz w:val="32"/>
          <w:szCs w:val="32"/>
        </w:rPr>
        <w:t>、</w:t>
      </w:r>
      <w:r>
        <w:rPr>
          <w:rFonts w:hint="eastAsia" w:ascii="仿宋_GB2312" w:hAnsi="宋体" w:eastAsia="仿宋_GB2312" w:cs="Courier New"/>
          <w:sz w:val="32"/>
          <w:szCs w:val="32"/>
          <w:lang w:eastAsia="zh-CN"/>
        </w:rPr>
        <w:t>机关运行经费</w:t>
      </w:r>
      <w:r>
        <w:rPr>
          <w:rFonts w:hint="eastAsia" w:ascii="仿宋_GB2312" w:hAnsi="宋体" w:eastAsia="仿宋_GB2312" w:cs="Courier New"/>
          <w:sz w:val="32"/>
          <w:szCs w:val="32"/>
        </w:rPr>
        <w:t>：是指为保障行政</w:t>
      </w:r>
      <w:r>
        <w:rPr>
          <w:rFonts w:hint="eastAsia" w:ascii="仿宋_GB2312" w:hAnsi="仿宋_GB2312" w:eastAsia="仿宋_GB2312" w:cs="仿宋_GB2312"/>
          <w:sz w:val="32"/>
          <w:szCs w:val="32"/>
        </w:rPr>
        <w:t>机构正常运转及正常履职需要的办公费、水电费、</w:t>
      </w:r>
      <w:r>
        <w:rPr>
          <w:rFonts w:hint="eastAsia" w:ascii="仿宋_GB2312" w:hAnsi="仿宋_GB2312" w:eastAsia="仿宋_GB2312" w:cs="仿宋_GB2312"/>
          <w:sz w:val="32"/>
          <w:szCs w:val="32"/>
          <w:lang w:eastAsia="zh-CN"/>
        </w:rPr>
        <w:t>日常维修、</w:t>
      </w:r>
      <w:r>
        <w:rPr>
          <w:rFonts w:hint="eastAsia" w:ascii="仿宋_GB2312" w:hAnsi="仿宋_GB2312" w:eastAsia="仿宋_GB2312" w:cs="仿宋_GB2312"/>
          <w:sz w:val="32"/>
          <w:szCs w:val="32"/>
        </w:rPr>
        <w:t>物业费、维修费、差旅费</w:t>
      </w:r>
      <w:r>
        <w:rPr>
          <w:rFonts w:hint="eastAsia" w:ascii="仿宋_GB2312" w:hAnsi="仿宋_GB2312" w:eastAsia="仿宋_GB2312" w:cs="仿宋_GB2312"/>
          <w:sz w:val="32"/>
          <w:szCs w:val="32"/>
          <w:lang w:eastAsia="zh-CN"/>
        </w:rPr>
        <w:t>、</w:t>
      </w:r>
      <w:r>
        <w:rPr>
          <w:rFonts w:hint="eastAsia" w:ascii="仿宋_GB2312" w:hAnsi="宋体" w:eastAsia="仿宋_GB2312" w:cs="Courier New"/>
          <w:sz w:val="32"/>
          <w:szCs w:val="32"/>
        </w:rPr>
        <w:t>公务用车运行维护费以及其他费用</w:t>
      </w:r>
      <w:r>
        <w:rPr>
          <w:rFonts w:hint="eastAsia" w:ascii="仿宋_GB2312" w:hAnsi="仿宋_GB2312" w:eastAsia="仿宋_GB2312" w:cs="仿宋_GB2312"/>
          <w:sz w:val="32"/>
          <w:szCs w:val="32"/>
        </w:rPr>
        <w:t>等支出。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p>
    <w:p>
      <w:pPr>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质监站</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年度部门预算表</w:t>
      </w:r>
    </w:p>
    <w:p>
      <w:pPr>
        <w:adjustRightInd w:val="0"/>
        <w:snapToGrid w:val="0"/>
        <w:spacing w:line="360" w:lineRule="auto"/>
        <w:ind w:firstLine="624" w:firstLineChars="200"/>
        <w:rPr>
          <w:rFonts w:hint="eastAsia" w:ascii="仿宋_GB2312" w:hAnsi="仿宋_GB2312" w:eastAsia="仿宋_GB2312" w:cs="仿宋_GB2312"/>
          <w:sz w:val="32"/>
          <w:szCs w:val="32"/>
        </w:rPr>
      </w:pPr>
    </w:p>
    <w:p>
      <w:pPr>
        <w:adjustRightInd w:val="0"/>
        <w:snapToGrid w:val="0"/>
        <w:spacing w:line="360" w:lineRule="auto"/>
        <w:ind w:firstLine="624" w:firstLineChars="200"/>
        <w:rPr>
          <w:rFonts w:hint="eastAsia" w:ascii="仿宋_GB2312" w:hAnsi="仿宋_GB2312" w:eastAsia="仿宋_GB2312" w:cs="仿宋_GB2312"/>
        </w:rPr>
      </w:pPr>
      <w:r>
        <w:rPr>
          <w:rFonts w:hint="eastAsia" w:ascii="仿宋_GB2312" w:hAnsi="仿宋_GB2312" w:eastAsia="仿宋_GB2312" w:cs="仿宋_GB2312"/>
          <w:sz w:val="32"/>
          <w:szCs w:val="32"/>
          <w:lang w:val="en-US" w:eastAsia="zh-CN"/>
        </w:rPr>
        <w:t xml:space="preserve">                           2018年10月9日</w:t>
      </w:r>
    </w:p>
    <w:sectPr>
      <w:pgSz w:w="11906" w:h="16838"/>
      <w:pgMar w:top="2154" w:right="1474" w:bottom="1757" w:left="1587" w:header="851" w:footer="992" w:gutter="0"/>
      <w:cols w:space="720" w:num="1"/>
      <w:rtlGutter w:val="0"/>
      <w:docGrid w:type="linesAndChars" w:linePitch="312"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F2DAA"/>
    <w:multiLevelType w:val="singleLevel"/>
    <w:tmpl w:val="5A4F2DAA"/>
    <w:lvl w:ilvl="0" w:tentative="0">
      <w:start w:val="1"/>
      <w:numFmt w:val="chineseCounting"/>
      <w:suff w:val="nothing"/>
      <w:lvlText w:val="（%1）"/>
      <w:lvlJc w:val="left"/>
    </w:lvl>
  </w:abstractNum>
  <w:abstractNum w:abstractNumId="1">
    <w:nsid w:val="5A796DEC"/>
    <w:multiLevelType w:val="singleLevel"/>
    <w:tmpl w:val="5A796DEC"/>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36AF296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2018-01-04T09:29:00Z</dcterms:created>
  <dc:creator>Administrator</dc:creator>
  <cp:lastModifiedBy>trainqq</cp:lastModifiedBy>
  <cp:lastPrinted>2018-08-06T00:36:00Z</cp:lastPrinted>
  <dcterms:modified xsi:type="dcterms:W3CDTF">2019-02-25T09:59:23Z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